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AC" w:rsidRPr="008A15AC" w:rsidRDefault="008A15AC" w:rsidP="008A15AC">
      <w:pPr>
        <w:widowControl/>
        <w:shd w:val="clear" w:color="auto" w:fill="FFFFFF"/>
        <w:spacing w:before="345" w:line="600" w:lineRule="atLeast"/>
        <w:jc w:val="center"/>
        <w:outlineLvl w:val="3"/>
        <w:rPr>
          <w:rFonts w:ascii="微软雅黑" w:eastAsia="微软雅黑" w:hAnsi="微软雅黑" w:cs="宋体"/>
          <w:b/>
          <w:bCs/>
          <w:color w:val="000000"/>
          <w:kern w:val="0"/>
          <w:sz w:val="33"/>
          <w:szCs w:val="33"/>
        </w:rPr>
      </w:pPr>
      <w:r w:rsidRPr="008A15AC">
        <w:rPr>
          <w:rFonts w:ascii="微软雅黑" w:eastAsia="微软雅黑" w:hAnsi="微软雅黑" w:cs="宋体" w:hint="eastAsia"/>
          <w:b/>
          <w:bCs/>
          <w:color w:val="000000"/>
          <w:kern w:val="0"/>
          <w:sz w:val="33"/>
          <w:szCs w:val="33"/>
        </w:rPr>
        <w:t>广东技术师范大学2019年诚招百名海内外高层次人才和博士公告</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广东技术师范大学是一所具有硕士学位授予权的省属普通高等学校，全国独立设置的职业技术师范院校。学校坐落于全国首批历史文化名城，粤港澳大湾区、泛珠三角经济区中心城市和“一带一路”枢纽城市——广州。学校历史悠久，创办于1957年，前身为广东民族学院。2018年学校正式更名为广东技术师范大学。</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学校现以工学、人文和管理为主要学科门类，有控制科学与工程、职业技术教育学、中国现当代文学、民族学和机械工程等5个广东省重点学科和2个珠江学者设岗学科（通信与信息系统和中国现当代文学）；有教育学、控制科学与工程、民族学、新闻传播学等4个一级学科硕士学位授权点，涵盖22个学科方向；有教育、工程（电子与通信工程）、会计等3个专业硕士学位授权点，其中教育硕士涵括教育管理、现代教育技术、学科教学（语文）、学科教学（英语）、学科教学（美术）、信息技术、加工制造、财经商贸、旅游服务、文化艺术（音乐）等10个专业领域（方向）。设有20个二级学院，66个本科专业，其中，理工科专业30个，文科36个，师范类30个，全日制普通在校生近2万人。学校坚持立德树人，拥有一支学术</w:t>
      </w:r>
      <w:r w:rsidRPr="008A15AC">
        <w:rPr>
          <w:rFonts w:ascii="仿宋" w:eastAsia="仿宋" w:hAnsi="仿宋" w:cs="宋体" w:hint="eastAsia"/>
          <w:color w:val="000000"/>
          <w:kern w:val="0"/>
          <w:sz w:val="32"/>
          <w:szCs w:val="32"/>
        </w:rPr>
        <w:lastRenderedPageBreak/>
        <w:t>水平高、爱岗敬业、结构合理的师资队伍。现有教职工1404人，其中专任教师996人，正高职称140人，副高职称332人，具有博士学位320人。</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学校秉承“厚德博学、唯实求新”的校训精神，坚持“面向职教、服务职教、引领职教、特色发展”的办学定位。为纪念弘扬我校第二任党委书记汪达之先生“捧着一颗心来，不带半根草去”的教育情怀，学校设立了“达之领军学者”、“达之学者”和“达之青年学者”岗位，现以优厚的待遇面向海内外诚招百名高层次人才和博士。</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一、招聘人才类别</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（一）学者岗位</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1.达之领军学者</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有深厚的学术造诣，具有带领本学科领域追赶国内外先进水平的能力。主要包括两院院士、外籍院士，诺贝尔奖、菲尔兹奖获得者，国家级人才项目入选者（不含青年项目），电气和电子工程师协会（IEEE美国）等国际著名学术组织FELLOW以上成员，国家级科研成果二等奖以上（排名第1）获奖者，国务院学科评议组成员，国家双一流学科、国家重点学科带头人，海外高校排名（参考US News、QS、THE、ARWU四个研究发布的最新排名）前200位的全职教授、副教授并承担学科前沿研究项目者，近五年</w:t>
      </w:r>
      <w:r w:rsidRPr="008A15AC">
        <w:rPr>
          <w:rFonts w:ascii="仿宋" w:eastAsia="仿宋" w:hAnsi="仿宋" w:cs="宋体" w:hint="eastAsia"/>
          <w:color w:val="000000"/>
          <w:kern w:val="0"/>
          <w:sz w:val="32"/>
          <w:szCs w:val="32"/>
        </w:rPr>
        <w:lastRenderedPageBreak/>
        <w:t>担任国家级重点科研平台负责人或国家级重大科研项目负责人，以及具有相当条件的海内外高层次人才。</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2.达之学者</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学术水平高，具备学科带头人或学科方向带头人的能力和水平。主要包括国家级青年人才项目入选者，珠江人才系列、特支计划系列等省级人才项目入选者（不含青年项目），省部级科研成果一等奖（排名前3）或二等奖（排名第1）获奖者，省级重点学科带头人，海外高校排名（参考US News、QS、THE、ARWU四个研究发布的最新排名）前300位的全职教授、副教授并承担学科前沿研究项目者，近五年立项主持省部级重点科研平台或省部级重大科研项目者，以及具有相当条件的海内外高层次人才。</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3.达之青年学者</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在本学科专业领域崭露头角、创新能力强、发展潜力大，具备学科方向带头人潜能。主要包括珠江人才系列、特支计划系列等省级青年人才项目入选者，省部级科研成果二等奖以上（排名前3）获奖者，海外高校排名（参考US News、QS、THE、ARWU四个研究发布的最新排名）前500位的全职教授、副教授、助理教授；或者具有正高职称者近五年至少发表顶级学术论文1篇（高水平学术论文2篇）并至少主持国家级科研项目（面上以上）1项；或者具有副高职称者近五年至少发表高水平学术论文1篇并至少</w:t>
      </w:r>
      <w:r w:rsidRPr="008A15AC">
        <w:rPr>
          <w:rFonts w:ascii="仿宋" w:eastAsia="仿宋" w:hAnsi="仿宋" w:cs="宋体" w:hint="eastAsia"/>
          <w:color w:val="000000"/>
          <w:kern w:val="0"/>
          <w:sz w:val="32"/>
          <w:szCs w:val="32"/>
        </w:rPr>
        <w:lastRenderedPageBreak/>
        <w:t>主持国家级科研项目（面上以上）1项，或者至少发表顶级学术论文1篇并至少主持省部级科研项目1项。</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（二）</w:t>
      </w:r>
      <w:r w:rsidRPr="008A15AC">
        <w:rPr>
          <w:rFonts w:ascii="Calibri" w:eastAsia="仿宋" w:hAnsi="Calibri" w:cs="Calibri"/>
          <w:b/>
          <w:bCs/>
          <w:color w:val="000000"/>
          <w:kern w:val="0"/>
          <w:sz w:val="32"/>
          <w:szCs w:val="32"/>
        </w:rPr>
        <w:t> </w:t>
      </w:r>
      <w:r w:rsidRPr="008A15AC">
        <w:rPr>
          <w:rFonts w:ascii="仿宋" w:eastAsia="仿宋" w:hAnsi="仿宋" w:cs="宋体" w:hint="eastAsia"/>
          <w:b/>
          <w:bCs/>
          <w:color w:val="000000"/>
          <w:kern w:val="0"/>
          <w:sz w:val="32"/>
          <w:szCs w:val="32"/>
        </w:rPr>
        <w:t>青年人才岗位</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1.优秀博士</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近五年满足以下业绩成果要求之一：</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（1）发表顶级学术论文1篇；</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（2）发表高水平学术论文（理工类至少3篇、人文社科类至少2篇）；</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（3）至少发表4篇高质量学术论文。</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学校认定为具有相当条件的海内外人才或紧缺专业急需的国内外具有较好发展潜力的优秀博士和博士后可不受以上条件限制。</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2.博士</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具有良好的学历背景和较好的教学科研潜力，符合学校专业与学科建设的发展需要。</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二、应聘条件</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（一）拥护中国共产党的领导，践行社会主义核心价值观，遵守宪法、法律法规和职业道德规范，具有良好的学风、学术道德和合作精神。</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（二）符合《高等教育法》中规定的高等学校教师资格的基本条件。</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lastRenderedPageBreak/>
        <w:t>（三）应聘“达之领军学者”年龄不限，应聘“达之学者”原则上50周岁以下，应聘“达之青年学者”原则上40周岁以下，应聘青年人才岗位须35周岁以下（特别优秀或急需引进的年龄可适当放宽）。应届毕业生年龄不限。</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（四）应聘“达之领军学者”和“达之学者”原则上应具有博士学位，应聘“达之青年学者”和青年人才岗位须具有博士学位。</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（五）应聘“达之领军学者”和“达之学者”原则上正高职称，应聘“达之青年学者”须副高以上职称。</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（六）具备招聘岗位所需其他条件。</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三、薪酬待遇</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聘用人员经广东省人力资源与社会保障厅审批同意后按事业编制引进并计发相应工资待遇。</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（一）</w:t>
      </w:r>
      <w:bookmarkStart w:id="0" w:name="_Hlk4051849"/>
      <w:bookmarkEnd w:id="0"/>
      <w:r w:rsidRPr="008A15AC">
        <w:rPr>
          <w:rFonts w:ascii="仿宋" w:eastAsia="仿宋" w:hAnsi="仿宋" w:cs="宋体" w:hint="eastAsia"/>
          <w:b/>
          <w:bCs/>
          <w:color w:val="000000"/>
          <w:kern w:val="0"/>
          <w:sz w:val="32"/>
          <w:szCs w:val="32"/>
        </w:rPr>
        <w:t>学者岗位</w:t>
      </w:r>
    </w:p>
    <w:tbl>
      <w:tblPr>
        <w:tblW w:w="9855" w:type="dxa"/>
        <w:jc w:val="center"/>
        <w:tblCellSpacing w:w="0" w:type="dxa"/>
        <w:shd w:val="clear" w:color="auto" w:fill="FFFFFF"/>
        <w:tblCellMar>
          <w:left w:w="0" w:type="dxa"/>
          <w:right w:w="0" w:type="dxa"/>
        </w:tblCellMar>
        <w:tblLook w:val="04A0" w:firstRow="1" w:lastRow="0" w:firstColumn="1" w:lastColumn="0" w:noHBand="0" w:noVBand="1"/>
      </w:tblPr>
      <w:tblGrid>
        <w:gridCol w:w="2460"/>
        <w:gridCol w:w="2175"/>
        <w:gridCol w:w="2505"/>
        <w:gridCol w:w="2715"/>
      </w:tblGrid>
      <w:tr w:rsidR="008A15AC" w:rsidRPr="008A15AC" w:rsidTr="008A15AC">
        <w:trPr>
          <w:trHeight w:val="1095"/>
          <w:tblCellSpacing w:w="0" w:type="dxa"/>
          <w:jc w:val="center"/>
        </w:trPr>
        <w:tc>
          <w:tcPr>
            <w:tcW w:w="246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t>岗位</w:t>
            </w:r>
          </w:p>
        </w:tc>
        <w:tc>
          <w:tcPr>
            <w:tcW w:w="217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t>年薪</w:t>
            </w:r>
          </w:p>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t>（税前）</w:t>
            </w:r>
          </w:p>
        </w:tc>
        <w:tc>
          <w:tcPr>
            <w:tcW w:w="25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t>安家费</w:t>
            </w:r>
          </w:p>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t>（税前）</w:t>
            </w:r>
          </w:p>
        </w:tc>
        <w:tc>
          <w:tcPr>
            <w:tcW w:w="271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t>科研启动费</w:t>
            </w:r>
          </w:p>
        </w:tc>
      </w:tr>
      <w:tr w:rsidR="008A15AC" w:rsidRPr="008A15AC" w:rsidTr="008A15AC">
        <w:trPr>
          <w:trHeight w:val="855"/>
          <w:tblCellSpacing w:w="0" w:type="dxa"/>
          <w:jc w:val="center"/>
        </w:trPr>
        <w:tc>
          <w:tcPr>
            <w:tcW w:w="24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达之领军学者</w:t>
            </w:r>
          </w:p>
        </w:tc>
        <w:tc>
          <w:tcPr>
            <w:tcW w:w="2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120万以上</w:t>
            </w:r>
          </w:p>
        </w:tc>
        <w:tc>
          <w:tcPr>
            <w:tcW w:w="25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面议</w:t>
            </w:r>
          </w:p>
        </w:tc>
        <w:tc>
          <w:tcPr>
            <w:tcW w:w="27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面议</w:t>
            </w:r>
          </w:p>
        </w:tc>
      </w:tr>
      <w:tr w:rsidR="008A15AC" w:rsidRPr="008A15AC" w:rsidTr="008A15AC">
        <w:trPr>
          <w:trHeight w:val="855"/>
          <w:tblCellSpacing w:w="0" w:type="dxa"/>
          <w:jc w:val="center"/>
        </w:trPr>
        <w:tc>
          <w:tcPr>
            <w:tcW w:w="24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达之学者</w:t>
            </w:r>
          </w:p>
        </w:tc>
        <w:tc>
          <w:tcPr>
            <w:tcW w:w="2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80-120万</w:t>
            </w:r>
          </w:p>
        </w:tc>
        <w:tc>
          <w:tcPr>
            <w:tcW w:w="25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面议</w:t>
            </w:r>
          </w:p>
        </w:tc>
        <w:tc>
          <w:tcPr>
            <w:tcW w:w="27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面议</w:t>
            </w:r>
          </w:p>
        </w:tc>
      </w:tr>
      <w:tr w:rsidR="008A15AC" w:rsidRPr="008A15AC" w:rsidTr="008A15AC">
        <w:trPr>
          <w:trHeight w:val="855"/>
          <w:tblCellSpacing w:w="0" w:type="dxa"/>
          <w:jc w:val="center"/>
        </w:trPr>
        <w:tc>
          <w:tcPr>
            <w:tcW w:w="246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达之青年学者</w:t>
            </w:r>
          </w:p>
        </w:tc>
        <w:tc>
          <w:tcPr>
            <w:tcW w:w="2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50-80万</w:t>
            </w:r>
          </w:p>
        </w:tc>
        <w:tc>
          <w:tcPr>
            <w:tcW w:w="25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40-60万</w:t>
            </w:r>
          </w:p>
        </w:tc>
        <w:tc>
          <w:tcPr>
            <w:tcW w:w="27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理工类40-60万</w:t>
            </w:r>
          </w:p>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人文社科类20-30万</w:t>
            </w:r>
          </w:p>
        </w:tc>
      </w:tr>
    </w:tbl>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（二）青年人才岗位</w:t>
      </w:r>
    </w:p>
    <w:tbl>
      <w:tblPr>
        <w:tblW w:w="9840" w:type="dxa"/>
        <w:jc w:val="center"/>
        <w:tblCellSpacing w:w="0" w:type="dxa"/>
        <w:shd w:val="clear" w:color="auto" w:fill="FFFFFF"/>
        <w:tblCellMar>
          <w:left w:w="0" w:type="dxa"/>
          <w:right w:w="0" w:type="dxa"/>
        </w:tblCellMar>
        <w:tblLook w:val="04A0" w:firstRow="1" w:lastRow="0" w:firstColumn="1" w:lastColumn="0" w:noHBand="0" w:noVBand="1"/>
      </w:tblPr>
      <w:tblGrid>
        <w:gridCol w:w="1440"/>
        <w:gridCol w:w="2055"/>
        <w:gridCol w:w="2205"/>
        <w:gridCol w:w="2115"/>
        <w:gridCol w:w="2025"/>
      </w:tblGrid>
      <w:tr w:rsidR="008A15AC" w:rsidRPr="008A15AC" w:rsidTr="008A15AC">
        <w:trPr>
          <w:trHeight w:val="570"/>
          <w:tblCellSpacing w:w="0" w:type="dxa"/>
          <w:jc w:val="center"/>
        </w:trPr>
        <w:tc>
          <w:tcPr>
            <w:tcW w:w="144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t>岗位</w:t>
            </w:r>
          </w:p>
        </w:tc>
        <w:tc>
          <w:tcPr>
            <w:tcW w:w="2055"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t>聘用</w:t>
            </w:r>
          </w:p>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lastRenderedPageBreak/>
              <w:t>岗位</w:t>
            </w:r>
          </w:p>
        </w:tc>
        <w:tc>
          <w:tcPr>
            <w:tcW w:w="2205"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lastRenderedPageBreak/>
              <w:t>安家费</w:t>
            </w:r>
          </w:p>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lastRenderedPageBreak/>
              <w:t>（税前）</w:t>
            </w:r>
          </w:p>
        </w:tc>
        <w:tc>
          <w:tcPr>
            <w:tcW w:w="414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lastRenderedPageBreak/>
              <w:t>科研启动费</w:t>
            </w:r>
          </w:p>
        </w:tc>
      </w:tr>
      <w:tr w:rsidR="008A15AC" w:rsidRPr="008A15AC" w:rsidTr="008A15AC">
        <w:trPr>
          <w:trHeight w:val="570"/>
          <w:tblCellSpacing w:w="0"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8A15AC" w:rsidRPr="008A15AC" w:rsidRDefault="008A15AC" w:rsidP="008A15AC">
            <w:pPr>
              <w:widowControl/>
              <w:jc w:val="left"/>
              <w:rPr>
                <w:rFonts w:ascii="微软雅黑" w:eastAsia="微软雅黑" w:hAnsi="微软雅黑" w:cs="宋体"/>
                <w:color w:val="000000"/>
                <w:kern w:val="0"/>
                <w:sz w:val="20"/>
                <w:szCs w:val="20"/>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8A15AC" w:rsidRPr="008A15AC" w:rsidRDefault="008A15AC" w:rsidP="008A15AC">
            <w:pPr>
              <w:widowControl/>
              <w:jc w:val="left"/>
              <w:rPr>
                <w:rFonts w:ascii="微软雅黑" w:eastAsia="微软雅黑" w:hAnsi="微软雅黑" w:cs="宋体"/>
                <w:color w:val="000000"/>
                <w:kern w:val="0"/>
                <w:sz w:val="20"/>
                <w:szCs w:val="20"/>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8A15AC" w:rsidRPr="008A15AC" w:rsidRDefault="008A15AC" w:rsidP="008A15AC">
            <w:pPr>
              <w:widowControl/>
              <w:jc w:val="left"/>
              <w:rPr>
                <w:rFonts w:ascii="微软雅黑" w:eastAsia="微软雅黑" w:hAnsi="微软雅黑" w:cs="宋体"/>
                <w:color w:val="000000"/>
                <w:kern w:val="0"/>
                <w:sz w:val="20"/>
                <w:szCs w:val="20"/>
              </w:rPr>
            </w:pPr>
          </w:p>
        </w:tc>
        <w:tc>
          <w:tcPr>
            <w:tcW w:w="21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t>理工类</w:t>
            </w:r>
          </w:p>
        </w:tc>
        <w:tc>
          <w:tcPr>
            <w:tcW w:w="20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24"/>
                <w:szCs w:val="24"/>
              </w:rPr>
              <w:t>人文社科类</w:t>
            </w:r>
          </w:p>
        </w:tc>
      </w:tr>
      <w:tr w:rsidR="008A15AC" w:rsidRPr="008A15AC" w:rsidTr="008A15AC">
        <w:trPr>
          <w:trHeight w:val="855"/>
          <w:tblCellSpacing w:w="0" w:type="dxa"/>
          <w:jc w:val="center"/>
        </w:trPr>
        <w:tc>
          <w:tcPr>
            <w:tcW w:w="14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lastRenderedPageBreak/>
              <w:t>优秀</w:t>
            </w:r>
          </w:p>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博士</w:t>
            </w:r>
          </w:p>
        </w:tc>
        <w:tc>
          <w:tcPr>
            <w:tcW w:w="20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校聘副教授</w:t>
            </w:r>
          </w:p>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专业技术七级</w:t>
            </w:r>
          </w:p>
        </w:tc>
        <w:tc>
          <w:tcPr>
            <w:tcW w:w="22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30-50万</w:t>
            </w:r>
          </w:p>
        </w:tc>
        <w:tc>
          <w:tcPr>
            <w:tcW w:w="21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35万</w:t>
            </w:r>
          </w:p>
        </w:tc>
        <w:tc>
          <w:tcPr>
            <w:tcW w:w="20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15万</w:t>
            </w:r>
          </w:p>
        </w:tc>
      </w:tr>
      <w:tr w:rsidR="008A15AC" w:rsidRPr="008A15AC" w:rsidTr="008A15AC">
        <w:trPr>
          <w:trHeight w:val="855"/>
          <w:tblCellSpacing w:w="0" w:type="dxa"/>
          <w:jc w:val="center"/>
        </w:trPr>
        <w:tc>
          <w:tcPr>
            <w:tcW w:w="14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博士</w:t>
            </w:r>
          </w:p>
        </w:tc>
        <w:tc>
          <w:tcPr>
            <w:tcW w:w="20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讲师</w:t>
            </w:r>
          </w:p>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专业技术十级</w:t>
            </w:r>
          </w:p>
        </w:tc>
        <w:tc>
          <w:tcPr>
            <w:tcW w:w="22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10-20万</w:t>
            </w:r>
          </w:p>
        </w:tc>
        <w:tc>
          <w:tcPr>
            <w:tcW w:w="21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10-15万</w:t>
            </w:r>
          </w:p>
        </w:tc>
        <w:tc>
          <w:tcPr>
            <w:tcW w:w="20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A15AC" w:rsidRPr="008A15AC" w:rsidRDefault="008A15AC" w:rsidP="008A15AC">
            <w:pPr>
              <w:widowControl/>
              <w:jc w:val="center"/>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24"/>
                <w:szCs w:val="24"/>
              </w:rPr>
              <w:t>2-8万</w:t>
            </w:r>
          </w:p>
        </w:tc>
      </w:tr>
    </w:tbl>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说明：</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1.按“博士”引进的人才，如在聘期内达到“优秀博士”的考核要求，安家费和科研启动费可在考核后按“优秀博士”的引进标准补齐。</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2.每个岗位在引进时都有不同的考核要求，具体在引进协议或合同中明确。</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3.上述各类人员条件特别突出者或学科专业急需引进者，可视情采取“一人一策”面议。</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四、招聘岗位</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（一）学者岗位</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重点招聘我校现有或拟新增广东省重点学科、珠江学者设岗学科、一级学科硕士学位授权点、专业硕士学位授权点带头人。</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（二）青年人才岗位</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微软雅黑" w:eastAsia="微软雅黑" w:hAnsi="微软雅黑" w:cs="宋体" w:hint="eastAsia"/>
          <w:color w:val="000000"/>
          <w:kern w:val="0"/>
          <w:sz w:val="20"/>
          <w:szCs w:val="20"/>
        </w:rPr>
        <w:t> </w:t>
      </w:r>
    </w:p>
    <w:tbl>
      <w:tblPr>
        <w:tblStyle w:val="a4"/>
        <w:tblW w:w="10577" w:type="dxa"/>
        <w:tblInd w:w="-1113" w:type="dxa"/>
        <w:tblLayout w:type="fixed"/>
        <w:tblLook w:val="04A0" w:firstRow="1" w:lastRow="0" w:firstColumn="1" w:lastColumn="0" w:noHBand="0" w:noVBand="1"/>
      </w:tblPr>
      <w:tblGrid>
        <w:gridCol w:w="1437"/>
        <w:gridCol w:w="1271"/>
        <w:gridCol w:w="4012"/>
        <w:gridCol w:w="3857"/>
      </w:tblGrid>
      <w:tr w:rsidR="008A15AC" w:rsidTr="00081F4E">
        <w:trPr>
          <w:trHeight w:val="1550"/>
        </w:trPr>
        <w:tc>
          <w:tcPr>
            <w:tcW w:w="1437" w:type="dxa"/>
            <w:vAlign w:val="center"/>
          </w:tcPr>
          <w:p w:rsidR="008A15AC" w:rsidRDefault="008A15AC" w:rsidP="00081F4E">
            <w:pPr>
              <w:jc w:val="center"/>
              <w:rPr>
                <w:rFonts w:eastAsia="仿宋"/>
                <w:b/>
                <w:bCs/>
                <w:sz w:val="24"/>
                <w:szCs w:val="24"/>
              </w:rPr>
            </w:pPr>
            <w:r>
              <w:rPr>
                <w:rFonts w:eastAsia="仿宋"/>
                <w:b/>
                <w:bCs/>
                <w:sz w:val="24"/>
                <w:szCs w:val="24"/>
              </w:rPr>
              <w:t>单位</w:t>
            </w:r>
          </w:p>
        </w:tc>
        <w:tc>
          <w:tcPr>
            <w:tcW w:w="1271" w:type="dxa"/>
            <w:vAlign w:val="center"/>
          </w:tcPr>
          <w:p w:rsidR="008A15AC" w:rsidRDefault="008A15AC" w:rsidP="00081F4E">
            <w:pPr>
              <w:jc w:val="center"/>
              <w:rPr>
                <w:rFonts w:eastAsia="仿宋"/>
                <w:b/>
                <w:bCs/>
                <w:sz w:val="24"/>
                <w:szCs w:val="24"/>
              </w:rPr>
            </w:pPr>
            <w:r>
              <w:rPr>
                <w:rFonts w:eastAsia="仿宋"/>
                <w:b/>
                <w:bCs/>
                <w:sz w:val="24"/>
                <w:szCs w:val="24"/>
              </w:rPr>
              <w:t>学历</w:t>
            </w:r>
          </w:p>
          <w:p w:rsidR="008A15AC" w:rsidRDefault="008A15AC" w:rsidP="00081F4E">
            <w:pPr>
              <w:jc w:val="center"/>
              <w:rPr>
                <w:rFonts w:eastAsia="仿宋"/>
                <w:b/>
                <w:bCs/>
                <w:sz w:val="24"/>
                <w:szCs w:val="24"/>
              </w:rPr>
            </w:pPr>
            <w:r>
              <w:rPr>
                <w:rFonts w:eastAsia="仿宋"/>
                <w:b/>
                <w:bCs/>
                <w:sz w:val="24"/>
                <w:szCs w:val="24"/>
              </w:rPr>
              <w:t>学位</w:t>
            </w:r>
          </w:p>
        </w:tc>
        <w:tc>
          <w:tcPr>
            <w:tcW w:w="4012" w:type="dxa"/>
            <w:vAlign w:val="center"/>
          </w:tcPr>
          <w:p w:rsidR="008A15AC" w:rsidRDefault="008A15AC" w:rsidP="00081F4E">
            <w:pPr>
              <w:jc w:val="center"/>
              <w:rPr>
                <w:rFonts w:eastAsia="仿宋"/>
                <w:b/>
                <w:bCs/>
                <w:sz w:val="24"/>
                <w:szCs w:val="24"/>
              </w:rPr>
            </w:pPr>
            <w:r>
              <w:rPr>
                <w:rFonts w:eastAsia="仿宋"/>
                <w:b/>
                <w:bCs/>
                <w:sz w:val="24"/>
                <w:szCs w:val="24"/>
              </w:rPr>
              <w:t>招聘学科（专业）</w:t>
            </w:r>
          </w:p>
        </w:tc>
        <w:tc>
          <w:tcPr>
            <w:tcW w:w="3857" w:type="dxa"/>
            <w:vAlign w:val="center"/>
          </w:tcPr>
          <w:p w:rsidR="008A15AC" w:rsidRDefault="008A15AC" w:rsidP="00081F4E">
            <w:pPr>
              <w:jc w:val="center"/>
              <w:rPr>
                <w:rFonts w:eastAsia="仿宋"/>
                <w:b/>
                <w:bCs/>
                <w:sz w:val="24"/>
                <w:szCs w:val="24"/>
              </w:rPr>
            </w:pPr>
            <w:r>
              <w:rPr>
                <w:rFonts w:eastAsia="仿宋"/>
                <w:b/>
                <w:bCs/>
                <w:sz w:val="24"/>
                <w:szCs w:val="24"/>
              </w:rPr>
              <w:t>联系方式</w:t>
            </w:r>
          </w:p>
        </w:tc>
      </w:tr>
      <w:tr w:rsidR="008A15AC" w:rsidTr="00081F4E">
        <w:trPr>
          <w:trHeight w:val="1550"/>
        </w:trPr>
        <w:tc>
          <w:tcPr>
            <w:tcW w:w="1437" w:type="dxa"/>
            <w:vAlign w:val="center"/>
          </w:tcPr>
          <w:p w:rsidR="008A15AC" w:rsidRDefault="008A15AC" w:rsidP="00081F4E">
            <w:pPr>
              <w:jc w:val="center"/>
              <w:rPr>
                <w:rFonts w:eastAsia="仿宋"/>
                <w:sz w:val="24"/>
                <w:szCs w:val="24"/>
              </w:rPr>
            </w:pPr>
            <w:r>
              <w:rPr>
                <w:rFonts w:eastAsia="仿宋"/>
                <w:sz w:val="24"/>
                <w:szCs w:val="24"/>
              </w:rPr>
              <w:lastRenderedPageBreak/>
              <w:t>电子与</w:t>
            </w:r>
          </w:p>
          <w:p w:rsidR="008A15AC" w:rsidRDefault="008A15AC" w:rsidP="00081F4E">
            <w:pPr>
              <w:jc w:val="center"/>
              <w:rPr>
                <w:rFonts w:eastAsia="仿宋"/>
                <w:sz w:val="24"/>
                <w:szCs w:val="24"/>
              </w:rPr>
            </w:pPr>
            <w:r>
              <w:rPr>
                <w:rFonts w:eastAsia="仿宋"/>
                <w:sz w:val="24"/>
                <w:szCs w:val="24"/>
              </w:rPr>
              <w:t>信息学院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信息与通信工程、计算机科学与技术、电子科学与技术、智能科学与技术、网络空间安全等相关学科专业领域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徐院长：</w:t>
            </w:r>
            <w:r>
              <w:rPr>
                <w:rFonts w:ascii="Times New Roman" w:eastAsia="仿宋" w:hAnsi="Times New Roman" w:cs="Times New Roman"/>
              </w:rPr>
              <w:t>020-38256736</w:t>
            </w:r>
            <w:r>
              <w:rPr>
                <w:rFonts w:ascii="Times New Roman" w:eastAsia="仿宋" w:hAnsi="Times New Roman" w:cs="Times New Roman"/>
              </w:rPr>
              <w:br/>
            </w:r>
            <w:r>
              <w:rPr>
                <w:rFonts w:ascii="Times New Roman" w:eastAsia="仿宋" w:hAnsi="Times New Roman" w:cs="Times New Roman"/>
              </w:rPr>
              <w:t>陈老师：</w:t>
            </w:r>
            <w:r>
              <w:rPr>
                <w:rFonts w:ascii="Times New Roman" w:eastAsia="仿宋" w:hAnsi="Times New Roman" w:cs="Times New Roman"/>
              </w:rPr>
              <w:t>020-38256735</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rPr>
              <w:t xml:space="preserve">  </w:t>
            </w:r>
            <w:r>
              <w:rPr>
                <w:rFonts w:ascii="Times New Roman" w:eastAsia="仿宋" w:hAnsi="Times New Roman" w:cs="Times New Roman"/>
              </w:rPr>
              <w:t>箱：</w:t>
            </w:r>
            <w:r>
              <w:rPr>
                <w:rFonts w:ascii="Times New Roman" w:eastAsia="仿宋" w:hAnsi="Times New Roman" w:cs="Times New Roman"/>
              </w:rPr>
              <w:t>63262604@qq.com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550"/>
        </w:trPr>
        <w:tc>
          <w:tcPr>
            <w:tcW w:w="1437" w:type="dxa"/>
            <w:vAlign w:val="center"/>
          </w:tcPr>
          <w:p w:rsidR="008A15AC" w:rsidRDefault="008A15AC" w:rsidP="00081F4E">
            <w:pPr>
              <w:jc w:val="center"/>
              <w:rPr>
                <w:rFonts w:eastAsia="仿宋"/>
                <w:sz w:val="24"/>
                <w:szCs w:val="24"/>
              </w:rPr>
            </w:pPr>
            <w:r>
              <w:rPr>
                <w:rFonts w:eastAsia="仿宋"/>
                <w:sz w:val="24"/>
                <w:szCs w:val="24"/>
              </w:rPr>
              <w:t>机电学院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机械工程、控制科学与工程、精密仪器及机械、电力电子与电力传动、电子科学与技术、计算机科学与技术等相关学科专业领域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杨院长：</w:t>
            </w:r>
            <w:r>
              <w:rPr>
                <w:rFonts w:ascii="Times New Roman" w:eastAsia="仿宋" w:hAnsi="Times New Roman" w:cs="Times New Roman"/>
              </w:rPr>
              <w:t>020-38825718</w:t>
            </w:r>
            <w:r>
              <w:rPr>
                <w:rFonts w:ascii="Times New Roman" w:eastAsia="仿宋" w:hAnsi="Times New Roman" w:cs="Times New Roman"/>
              </w:rPr>
              <w:br/>
            </w:r>
            <w:r>
              <w:rPr>
                <w:rFonts w:ascii="Times New Roman" w:eastAsia="仿宋" w:hAnsi="Times New Roman" w:cs="Times New Roman"/>
              </w:rPr>
              <w:t>徐老师：</w:t>
            </w:r>
            <w:r>
              <w:rPr>
                <w:rFonts w:ascii="Times New Roman" w:eastAsia="仿宋" w:hAnsi="Times New Roman" w:cs="Times New Roman"/>
              </w:rPr>
              <w:t>020-38825696</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rPr>
              <w:t xml:space="preserve">  </w:t>
            </w:r>
            <w:r>
              <w:rPr>
                <w:rFonts w:ascii="Times New Roman" w:eastAsia="仿宋" w:hAnsi="Times New Roman" w:cs="Times New Roman"/>
              </w:rPr>
              <w:t>箱：</w:t>
            </w:r>
            <w:r>
              <w:rPr>
                <w:rFonts w:ascii="Times New Roman" w:eastAsia="仿宋" w:hAnsi="Times New Roman" w:cs="Times New Roman"/>
              </w:rPr>
              <w:t>1069398860@qq.com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550"/>
        </w:trPr>
        <w:tc>
          <w:tcPr>
            <w:tcW w:w="1437" w:type="dxa"/>
            <w:vAlign w:val="center"/>
          </w:tcPr>
          <w:p w:rsidR="008A15AC" w:rsidRDefault="008A15AC" w:rsidP="00081F4E">
            <w:pPr>
              <w:jc w:val="center"/>
              <w:rPr>
                <w:rFonts w:eastAsia="仿宋"/>
                <w:sz w:val="24"/>
                <w:szCs w:val="24"/>
              </w:rPr>
            </w:pPr>
            <w:r>
              <w:rPr>
                <w:rFonts w:eastAsia="仿宋"/>
                <w:sz w:val="24"/>
                <w:szCs w:val="24"/>
              </w:rPr>
              <w:t>计算机</w:t>
            </w:r>
          </w:p>
          <w:p w:rsidR="008A15AC" w:rsidRDefault="008A15AC" w:rsidP="00081F4E">
            <w:pPr>
              <w:jc w:val="center"/>
              <w:rPr>
                <w:rFonts w:eastAsia="仿宋"/>
                <w:sz w:val="24"/>
                <w:szCs w:val="24"/>
              </w:rPr>
            </w:pPr>
            <w:r>
              <w:rPr>
                <w:rFonts w:eastAsia="仿宋"/>
                <w:sz w:val="24"/>
                <w:szCs w:val="24"/>
              </w:rPr>
              <w:t>科学学院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控制科学与工程、软件工程、计算机科学与技术等相关学科专业领域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赵院长：</w:t>
            </w:r>
            <w:r>
              <w:rPr>
                <w:rFonts w:ascii="Times New Roman" w:eastAsia="仿宋" w:hAnsi="Times New Roman" w:cs="Times New Roman"/>
              </w:rPr>
              <w:t>020-38256733     </w:t>
            </w:r>
            <w:r>
              <w:rPr>
                <w:rFonts w:ascii="Times New Roman" w:eastAsia="仿宋" w:hAnsi="Times New Roman" w:cs="Times New Roman"/>
              </w:rPr>
              <w:br/>
            </w:r>
            <w:r>
              <w:rPr>
                <w:rFonts w:ascii="Times New Roman" w:eastAsia="仿宋" w:hAnsi="Times New Roman" w:cs="Times New Roman"/>
              </w:rPr>
              <w:t>刘老师：</w:t>
            </w:r>
            <w:r>
              <w:rPr>
                <w:rFonts w:ascii="Times New Roman" w:eastAsia="仿宋" w:hAnsi="Times New Roman" w:cs="Times New Roman"/>
              </w:rPr>
              <w:t>020-38256730      </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rPr>
              <w:t xml:space="preserve">  </w:t>
            </w:r>
            <w:r>
              <w:rPr>
                <w:rFonts w:ascii="Times New Roman" w:eastAsia="仿宋" w:hAnsi="Times New Roman" w:cs="Times New Roman"/>
              </w:rPr>
              <w:t>箱：</w:t>
            </w:r>
            <w:r>
              <w:rPr>
                <w:rFonts w:ascii="Times New Roman" w:eastAsia="仿宋" w:hAnsi="Times New Roman" w:cs="Times New Roman"/>
              </w:rPr>
              <w:t>jsjky@gpnu.edu.cn</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550"/>
        </w:trPr>
        <w:tc>
          <w:tcPr>
            <w:tcW w:w="1437" w:type="dxa"/>
            <w:vAlign w:val="center"/>
          </w:tcPr>
          <w:p w:rsidR="008A15AC" w:rsidRDefault="008A15AC" w:rsidP="00081F4E">
            <w:pPr>
              <w:jc w:val="center"/>
              <w:rPr>
                <w:rFonts w:eastAsia="仿宋"/>
                <w:sz w:val="24"/>
                <w:szCs w:val="24"/>
              </w:rPr>
            </w:pPr>
            <w:r>
              <w:rPr>
                <w:rFonts w:eastAsia="仿宋"/>
                <w:sz w:val="24"/>
                <w:szCs w:val="24"/>
              </w:rPr>
              <w:t>汽车与</w:t>
            </w:r>
          </w:p>
          <w:p w:rsidR="008A15AC" w:rsidRDefault="008A15AC" w:rsidP="00081F4E">
            <w:pPr>
              <w:jc w:val="center"/>
              <w:rPr>
                <w:rFonts w:eastAsia="仿宋"/>
                <w:sz w:val="24"/>
                <w:szCs w:val="24"/>
              </w:rPr>
            </w:pPr>
            <w:r>
              <w:rPr>
                <w:rFonts w:eastAsia="仿宋"/>
                <w:sz w:val="24"/>
                <w:szCs w:val="24"/>
              </w:rPr>
              <w:t>交通工程</w:t>
            </w:r>
          </w:p>
          <w:p w:rsidR="008A15AC" w:rsidRDefault="008A15AC" w:rsidP="00081F4E">
            <w:pPr>
              <w:jc w:val="center"/>
              <w:rPr>
                <w:rFonts w:eastAsia="仿宋"/>
                <w:sz w:val="24"/>
                <w:szCs w:val="24"/>
              </w:rPr>
            </w:pPr>
            <w:r>
              <w:rPr>
                <w:rFonts w:eastAsia="仿宋"/>
                <w:sz w:val="24"/>
                <w:szCs w:val="24"/>
              </w:rPr>
              <w:t>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交通运输工程、机械工程、力学、控制科学与工程、安全科学与工程、材料科学与工程、化学等相关学科专业领域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徐院长：</w:t>
            </w:r>
            <w:r>
              <w:rPr>
                <w:rFonts w:ascii="Times New Roman" w:eastAsia="仿宋" w:hAnsi="Times New Roman" w:cs="Times New Roman"/>
              </w:rPr>
              <w:t>020-36545769</w:t>
            </w:r>
            <w:r>
              <w:rPr>
                <w:rFonts w:ascii="Times New Roman" w:eastAsia="仿宋" w:hAnsi="Times New Roman" w:cs="Times New Roman"/>
              </w:rPr>
              <w:br/>
            </w:r>
            <w:r>
              <w:rPr>
                <w:rFonts w:ascii="Times New Roman" w:eastAsia="仿宋" w:hAnsi="Times New Roman" w:cs="Times New Roman"/>
              </w:rPr>
              <w:t>邓老师：</w:t>
            </w:r>
            <w:r>
              <w:rPr>
                <w:rFonts w:ascii="Times New Roman" w:eastAsia="仿宋" w:hAnsi="Times New Roman" w:cs="Times New Roman"/>
              </w:rPr>
              <w:t>18620266367</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rPr>
              <w:t xml:space="preserve">  </w:t>
            </w:r>
            <w:r>
              <w:rPr>
                <w:rFonts w:ascii="Times New Roman" w:eastAsia="仿宋" w:hAnsi="Times New Roman" w:cs="Times New Roman"/>
              </w:rPr>
              <w:t>箱：</w:t>
            </w:r>
            <w:r>
              <w:rPr>
                <w:rFonts w:ascii="Times New Roman" w:eastAsia="仿宋" w:hAnsi="Times New Roman" w:cs="Times New Roman"/>
              </w:rPr>
              <w:t>gszpqcxy@163.com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550"/>
        </w:trPr>
        <w:tc>
          <w:tcPr>
            <w:tcW w:w="1437" w:type="dxa"/>
            <w:vAlign w:val="center"/>
          </w:tcPr>
          <w:p w:rsidR="008A15AC" w:rsidRDefault="008A15AC" w:rsidP="00081F4E">
            <w:pPr>
              <w:jc w:val="center"/>
              <w:rPr>
                <w:rFonts w:eastAsia="仿宋"/>
                <w:sz w:val="24"/>
                <w:szCs w:val="24"/>
              </w:rPr>
            </w:pPr>
            <w:r>
              <w:rPr>
                <w:rFonts w:eastAsia="仿宋"/>
                <w:sz w:val="24"/>
                <w:szCs w:val="24"/>
              </w:rPr>
              <w:t>自动化</w:t>
            </w:r>
          </w:p>
          <w:p w:rsidR="008A15AC" w:rsidRDefault="008A15AC" w:rsidP="00081F4E">
            <w:pPr>
              <w:jc w:val="center"/>
              <w:rPr>
                <w:rFonts w:eastAsia="仿宋"/>
                <w:sz w:val="24"/>
                <w:szCs w:val="24"/>
              </w:rPr>
            </w:pPr>
            <w:r>
              <w:rPr>
                <w:rFonts w:eastAsia="仿宋"/>
                <w:sz w:val="24"/>
                <w:szCs w:val="24"/>
              </w:rPr>
              <w:t>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控制科学与工程、电气工程、机械工程、热能工程、计算机科学与技术等相关学科专业领域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岑院长：</w:t>
            </w:r>
            <w:r>
              <w:rPr>
                <w:rFonts w:ascii="Times New Roman" w:eastAsia="仿宋" w:hAnsi="Times New Roman" w:cs="Times New Roman"/>
              </w:rPr>
              <w:t>13570015262</w:t>
            </w:r>
            <w:r>
              <w:rPr>
                <w:rFonts w:ascii="Times New Roman" w:eastAsia="仿宋" w:hAnsi="Times New Roman" w:cs="Times New Roman"/>
              </w:rPr>
              <w:br/>
            </w:r>
            <w:r>
              <w:rPr>
                <w:rFonts w:ascii="Times New Roman" w:eastAsia="仿宋" w:hAnsi="Times New Roman" w:cs="Times New Roman"/>
              </w:rPr>
              <w:t>杨老师：</w:t>
            </w:r>
            <w:r>
              <w:rPr>
                <w:rFonts w:ascii="Times New Roman" w:eastAsia="仿宋" w:hAnsi="Times New Roman" w:cs="Times New Roman"/>
              </w:rPr>
              <w:t>13925002684​</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rPr>
              <w:t xml:space="preserve">  </w:t>
            </w:r>
            <w:r>
              <w:rPr>
                <w:rFonts w:ascii="Times New Roman" w:eastAsia="仿宋" w:hAnsi="Times New Roman" w:cs="Times New Roman"/>
              </w:rPr>
              <w:t>箱：</w:t>
            </w:r>
            <w:r>
              <w:rPr>
                <w:rFonts w:ascii="Times New Roman" w:eastAsia="仿宋" w:hAnsi="Times New Roman" w:cs="Times New Roman"/>
              </w:rPr>
              <w:t>375364580@qq.com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2205"/>
        </w:trPr>
        <w:tc>
          <w:tcPr>
            <w:tcW w:w="1437" w:type="dxa"/>
            <w:vAlign w:val="center"/>
          </w:tcPr>
          <w:p w:rsidR="008A15AC" w:rsidRDefault="008A15AC" w:rsidP="00081F4E">
            <w:pPr>
              <w:jc w:val="center"/>
              <w:rPr>
                <w:rFonts w:eastAsia="仿宋"/>
                <w:sz w:val="24"/>
                <w:szCs w:val="24"/>
              </w:rPr>
            </w:pPr>
            <w:r>
              <w:rPr>
                <w:rFonts w:eastAsia="仿宋"/>
                <w:sz w:val="24"/>
                <w:szCs w:val="24"/>
              </w:rPr>
              <w:t>光电工程</w:t>
            </w:r>
          </w:p>
          <w:p w:rsidR="008A15AC" w:rsidRDefault="008A15AC" w:rsidP="00081F4E">
            <w:pPr>
              <w:jc w:val="center"/>
              <w:rPr>
                <w:rFonts w:eastAsia="仿宋"/>
                <w:sz w:val="24"/>
                <w:szCs w:val="24"/>
              </w:rPr>
            </w:pPr>
            <w:r>
              <w:rPr>
                <w:rFonts w:eastAsia="仿宋"/>
                <w:sz w:val="24"/>
                <w:szCs w:val="24"/>
              </w:rPr>
              <w:t>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光学工程、电子与信息、材料物理与化学、纳米材料与纳米技术、新能源材料与器件、微电子学与固体电子学、控制科学与工程、物理学、光学、凝聚态物理、材料科学与工程、物理电子学等相关学科专业领域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何院长：</w:t>
            </w:r>
            <w:r>
              <w:rPr>
                <w:rFonts w:ascii="Times New Roman" w:eastAsia="仿宋" w:hAnsi="Times New Roman" w:cs="Times New Roman"/>
              </w:rPr>
              <w:t>020-38004781</w:t>
            </w:r>
            <w:r>
              <w:rPr>
                <w:rFonts w:ascii="Times New Roman" w:eastAsia="仿宋" w:hAnsi="Times New Roman" w:cs="Times New Roman"/>
              </w:rPr>
              <w:br/>
            </w:r>
            <w:r>
              <w:rPr>
                <w:rFonts w:ascii="Times New Roman" w:eastAsia="仿宋" w:hAnsi="Times New Roman" w:cs="Times New Roman"/>
              </w:rPr>
              <w:t>林老师：</w:t>
            </w:r>
            <w:r>
              <w:rPr>
                <w:rFonts w:ascii="Times New Roman" w:eastAsia="仿宋" w:hAnsi="Times New Roman" w:cs="Times New Roman"/>
              </w:rPr>
              <w:t>020-38265756</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rPr>
              <w:t xml:space="preserve">  </w:t>
            </w:r>
            <w:r>
              <w:rPr>
                <w:rFonts w:ascii="Times New Roman" w:eastAsia="仿宋" w:hAnsi="Times New Roman" w:cs="Times New Roman"/>
              </w:rPr>
              <w:t>箱：</w:t>
            </w:r>
            <w:r>
              <w:rPr>
                <w:rFonts w:ascii="Times New Roman" w:eastAsia="仿宋" w:hAnsi="Times New Roman" w:cs="Times New Roman"/>
              </w:rPr>
              <w:t>2612626@qq.com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550"/>
        </w:trPr>
        <w:tc>
          <w:tcPr>
            <w:tcW w:w="1437" w:type="dxa"/>
            <w:vAlign w:val="center"/>
          </w:tcPr>
          <w:p w:rsidR="008A15AC" w:rsidRDefault="008A15AC" w:rsidP="00081F4E">
            <w:pPr>
              <w:jc w:val="center"/>
              <w:rPr>
                <w:rFonts w:eastAsia="仿宋"/>
                <w:sz w:val="24"/>
                <w:szCs w:val="24"/>
              </w:rPr>
            </w:pPr>
            <w:r>
              <w:rPr>
                <w:rFonts w:eastAsia="仿宋"/>
                <w:sz w:val="24"/>
                <w:szCs w:val="24"/>
              </w:rPr>
              <w:t>数学与</w:t>
            </w:r>
          </w:p>
          <w:p w:rsidR="008A15AC" w:rsidRDefault="008A15AC" w:rsidP="00081F4E">
            <w:pPr>
              <w:jc w:val="center"/>
              <w:rPr>
                <w:rFonts w:eastAsia="仿宋"/>
                <w:sz w:val="24"/>
                <w:szCs w:val="24"/>
              </w:rPr>
            </w:pPr>
            <w:r>
              <w:rPr>
                <w:rFonts w:eastAsia="仿宋"/>
                <w:sz w:val="24"/>
                <w:szCs w:val="24"/>
              </w:rPr>
              <w:t>系统科学</w:t>
            </w:r>
          </w:p>
          <w:p w:rsidR="008A15AC" w:rsidRDefault="008A15AC" w:rsidP="00081F4E">
            <w:pPr>
              <w:jc w:val="center"/>
              <w:rPr>
                <w:rFonts w:eastAsia="仿宋"/>
                <w:sz w:val="24"/>
                <w:szCs w:val="24"/>
              </w:rPr>
            </w:pPr>
            <w:r>
              <w:rPr>
                <w:rFonts w:eastAsia="仿宋"/>
                <w:sz w:val="24"/>
                <w:szCs w:val="24"/>
              </w:rPr>
              <w:t>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数学、教育学、应用经济学、计算机科学与技术等相关学科专业领域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梁院长：</w:t>
            </w:r>
            <w:r>
              <w:rPr>
                <w:rFonts w:ascii="Times New Roman" w:eastAsia="仿宋" w:hAnsi="Times New Roman" w:cs="Times New Roman"/>
              </w:rPr>
              <w:t>020-36545728</w:t>
            </w:r>
            <w:r>
              <w:rPr>
                <w:rFonts w:ascii="Times New Roman" w:eastAsia="仿宋" w:hAnsi="Times New Roman" w:cs="Times New Roman"/>
              </w:rPr>
              <w:br/>
            </w:r>
            <w:r>
              <w:rPr>
                <w:rFonts w:ascii="Times New Roman" w:eastAsia="仿宋" w:hAnsi="Times New Roman" w:cs="Times New Roman"/>
              </w:rPr>
              <w:t>刘老师：</w:t>
            </w:r>
            <w:r>
              <w:rPr>
                <w:rFonts w:ascii="Times New Roman" w:eastAsia="仿宋" w:hAnsi="Times New Roman" w:cs="Times New Roman"/>
              </w:rPr>
              <w:t>020-36540569</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rPr>
              <w:t xml:space="preserve">  </w:t>
            </w:r>
            <w:r>
              <w:rPr>
                <w:rFonts w:ascii="Times New Roman" w:eastAsia="仿宋" w:hAnsi="Times New Roman" w:cs="Times New Roman"/>
              </w:rPr>
              <w:t>箱：</w:t>
            </w:r>
            <w:r>
              <w:rPr>
                <w:rFonts w:ascii="Times New Roman" w:eastAsia="仿宋" w:hAnsi="Times New Roman" w:cs="Times New Roman"/>
              </w:rPr>
              <w:t>21521558@qq.com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550"/>
        </w:trPr>
        <w:tc>
          <w:tcPr>
            <w:tcW w:w="1437" w:type="dxa"/>
            <w:vAlign w:val="center"/>
          </w:tcPr>
          <w:p w:rsidR="008A15AC" w:rsidRDefault="008A15AC" w:rsidP="00081F4E">
            <w:pPr>
              <w:jc w:val="center"/>
              <w:rPr>
                <w:rFonts w:eastAsia="仿宋"/>
                <w:sz w:val="24"/>
                <w:szCs w:val="24"/>
              </w:rPr>
            </w:pPr>
            <w:r>
              <w:rPr>
                <w:rFonts w:eastAsia="仿宋"/>
                <w:sz w:val="24"/>
                <w:szCs w:val="24"/>
              </w:rPr>
              <w:t>教育科学</w:t>
            </w:r>
          </w:p>
          <w:p w:rsidR="008A15AC" w:rsidRDefault="008A15AC" w:rsidP="00081F4E">
            <w:pPr>
              <w:jc w:val="center"/>
              <w:rPr>
                <w:rFonts w:eastAsia="仿宋"/>
                <w:sz w:val="24"/>
                <w:szCs w:val="24"/>
              </w:rPr>
            </w:pPr>
            <w:r>
              <w:rPr>
                <w:rFonts w:eastAsia="仿宋"/>
                <w:sz w:val="24"/>
                <w:szCs w:val="24"/>
              </w:rPr>
              <w:t>与技术</w:t>
            </w:r>
          </w:p>
          <w:p w:rsidR="008A15AC" w:rsidRDefault="008A15AC" w:rsidP="00081F4E">
            <w:pPr>
              <w:jc w:val="center"/>
              <w:rPr>
                <w:rFonts w:eastAsia="仿宋"/>
                <w:sz w:val="24"/>
                <w:szCs w:val="24"/>
              </w:rPr>
            </w:pPr>
            <w:r>
              <w:rPr>
                <w:rFonts w:eastAsia="仿宋"/>
                <w:sz w:val="24"/>
                <w:szCs w:val="24"/>
              </w:rPr>
              <w:t>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学前教育学、教育学原理、课程与教学论、职业技术教育学、数字媒体技术等相关学科专业领域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陶院长：</w:t>
            </w:r>
            <w:r>
              <w:rPr>
                <w:rFonts w:ascii="Times New Roman" w:eastAsia="仿宋" w:hAnsi="Times New Roman" w:cs="Times New Roman"/>
              </w:rPr>
              <w:t>020-38256293</w:t>
            </w:r>
            <w:r>
              <w:rPr>
                <w:rFonts w:ascii="Times New Roman" w:eastAsia="仿宋" w:hAnsi="Times New Roman" w:cs="Times New Roman"/>
              </w:rPr>
              <w:br/>
            </w:r>
            <w:r>
              <w:rPr>
                <w:rFonts w:ascii="Times New Roman" w:eastAsia="仿宋" w:hAnsi="Times New Roman" w:cs="Times New Roman"/>
              </w:rPr>
              <w:t>常老师：</w:t>
            </w:r>
            <w:r>
              <w:rPr>
                <w:rFonts w:ascii="Times New Roman" w:eastAsia="仿宋" w:hAnsi="Times New Roman" w:cs="Times New Roman"/>
              </w:rPr>
              <w:t>020-38256181</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r>
              <w:rPr>
                <w:rFonts w:ascii="Times New Roman" w:eastAsia="仿宋" w:hAnsi="Times New Roman" w:cs="Times New Roman"/>
              </w:rPr>
              <w:t>562806195@qq.com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550"/>
        </w:trPr>
        <w:tc>
          <w:tcPr>
            <w:tcW w:w="1437" w:type="dxa"/>
            <w:vAlign w:val="center"/>
          </w:tcPr>
          <w:p w:rsidR="008A15AC" w:rsidRDefault="008A15AC" w:rsidP="00081F4E">
            <w:pPr>
              <w:jc w:val="center"/>
              <w:rPr>
                <w:rFonts w:eastAsia="仿宋"/>
                <w:sz w:val="24"/>
                <w:szCs w:val="24"/>
              </w:rPr>
            </w:pPr>
            <w:r>
              <w:rPr>
                <w:rFonts w:eastAsia="仿宋"/>
                <w:sz w:val="24"/>
                <w:szCs w:val="24"/>
              </w:rPr>
              <w:lastRenderedPageBreak/>
              <w:t>财经学院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经济学、管理学等相关学科专业领域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谢院长：</w:t>
            </w:r>
            <w:r>
              <w:rPr>
                <w:rFonts w:ascii="Times New Roman" w:eastAsia="仿宋" w:hAnsi="Times New Roman" w:cs="Times New Roman"/>
              </w:rPr>
              <w:t>020-36549578</w:t>
            </w:r>
            <w:r>
              <w:rPr>
                <w:rFonts w:ascii="Times New Roman" w:eastAsia="仿宋" w:hAnsi="Times New Roman" w:cs="Times New Roman"/>
              </w:rPr>
              <w:br/>
            </w:r>
            <w:r>
              <w:rPr>
                <w:rFonts w:ascii="Times New Roman" w:eastAsia="仿宋" w:hAnsi="Times New Roman" w:cs="Times New Roman"/>
              </w:rPr>
              <w:t>余老师：</w:t>
            </w:r>
            <w:r>
              <w:rPr>
                <w:rFonts w:ascii="Times New Roman" w:eastAsia="仿宋" w:hAnsi="Times New Roman" w:cs="Times New Roman"/>
              </w:rPr>
              <w:t>020-38256720</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r>
              <w:rPr>
                <w:rFonts w:ascii="Times New Roman" w:eastAsia="仿宋" w:hAnsi="Times New Roman" w:cs="Times New Roman"/>
              </w:rPr>
              <w:t>649620405@qq.com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550"/>
        </w:trPr>
        <w:tc>
          <w:tcPr>
            <w:tcW w:w="1437" w:type="dxa"/>
            <w:vAlign w:val="center"/>
          </w:tcPr>
          <w:p w:rsidR="008A15AC" w:rsidRDefault="008A15AC" w:rsidP="00081F4E">
            <w:pPr>
              <w:jc w:val="center"/>
              <w:rPr>
                <w:rFonts w:eastAsia="仿宋"/>
                <w:sz w:val="24"/>
                <w:szCs w:val="24"/>
              </w:rPr>
            </w:pPr>
            <w:r>
              <w:rPr>
                <w:rFonts w:eastAsia="仿宋"/>
                <w:sz w:val="24"/>
                <w:szCs w:val="24"/>
              </w:rPr>
              <w:t>法学与</w:t>
            </w:r>
          </w:p>
          <w:p w:rsidR="008A15AC" w:rsidRDefault="008A15AC" w:rsidP="00081F4E">
            <w:pPr>
              <w:jc w:val="center"/>
              <w:rPr>
                <w:rFonts w:eastAsia="仿宋"/>
                <w:sz w:val="24"/>
                <w:szCs w:val="24"/>
              </w:rPr>
            </w:pPr>
            <w:r>
              <w:rPr>
                <w:rFonts w:eastAsia="仿宋"/>
                <w:sz w:val="24"/>
                <w:szCs w:val="24"/>
              </w:rPr>
              <w:t>知识产权</w:t>
            </w:r>
          </w:p>
          <w:p w:rsidR="008A15AC" w:rsidRDefault="008A15AC" w:rsidP="00081F4E">
            <w:pPr>
              <w:jc w:val="center"/>
              <w:rPr>
                <w:rFonts w:eastAsia="仿宋"/>
                <w:sz w:val="24"/>
                <w:szCs w:val="24"/>
              </w:rPr>
            </w:pPr>
            <w:r>
              <w:rPr>
                <w:rFonts w:eastAsia="仿宋"/>
                <w:sz w:val="24"/>
                <w:szCs w:val="24"/>
              </w:rPr>
              <w:t>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法学等相关学科专业领域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黄院长：</w:t>
            </w:r>
            <w:r>
              <w:rPr>
                <w:rFonts w:ascii="Times New Roman" w:eastAsia="仿宋" w:hAnsi="Times New Roman" w:cs="Times New Roman"/>
              </w:rPr>
              <w:t>18928813839</w:t>
            </w:r>
            <w:r>
              <w:rPr>
                <w:rFonts w:ascii="Times New Roman" w:eastAsia="仿宋" w:hAnsi="Times New Roman" w:cs="Times New Roman"/>
              </w:rPr>
              <w:br/>
            </w:r>
            <w:r>
              <w:rPr>
                <w:rFonts w:ascii="Times New Roman" w:eastAsia="仿宋" w:hAnsi="Times New Roman" w:cs="Times New Roman"/>
              </w:rPr>
              <w:t>赵老师：</w:t>
            </w:r>
            <w:r>
              <w:rPr>
                <w:rFonts w:ascii="Times New Roman" w:eastAsia="仿宋" w:hAnsi="Times New Roman" w:cs="Times New Roman"/>
              </w:rPr>
              <w:t>13580501940</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r>
              <w:rPr>
                <w:rFonts w:ascii="Times New Roman" w:eastAsia="仿宋" w:hAnsi="Times New Roman" w:cs="Times New Roman"/>
              </w:rPr>
              <w:t>254169306@qq.com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550"/>
        </w:trPr>
        <w:tc>
          <w:tcPr>
            <w:tcW w:w="1437" w:type="dxa"/>
            <w:vAlign w:val="center"/>
          </w:tcPr>
          <w:p w:rsidR="008A15AC" w:rsidRDefault="008A15AC" w:rsidP="00081F4E">
            <w:pPr>
              <w:jc w:val="center"/>
              <w:rPr>
                <w:rFonts w:eastAsia="仿宋"/>
                <w:sz w:val="24"/>
                <w:szCs w:val="24"/>
              </w:rPr>
            </w:pPr>
            <w:r>
              <w:rPr>
                <w:rFonts w:eastAsia="仿宋"/>
                <w:sz w:val="24"/>
                <w:szCs w:val="24"/>
              </w:rPr>
              <w:t>管理学院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行政管理、人力资源管理、旅游管理、管理科学与工程、信息工程、计算机科学与技术、物流工程等相关学科专业领域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李院长：</w:t>
            </w:r>
            <w:r>
              <w:rPr>
                <w:rFonts w:ascii="Times New Roman" w:eastAsia="仿宋" w:hAnsi="Times New Roman" w:cs="Times New Roman"/>
              </w:rPr>
              <w:t>13902250084</w:t>
            </w:r>
            <w:r>
              <w:rPr>
                <w:rFonts w:ascii="Times New Roman" w:eastAsia="仿宋" w:hAnsi="Times New Roman" w:cs="Times New Roman"/>
              </w:rPr>
              <w:br/>
            </w:r>
            <w:r>
              <w:rPr>
                <w:rFonts w:ascii="Times New Roman" w:eastAsia="仿宋" w:hAnsi="Times New Roman" w:cs="Times New Roman"/>
              </w:rPr>
              <w:t>叶老师：</w:t>
            </w:r>
            <w:r>
              <w:rPr>
                <w:rFonts w:ascii="Times New Roman" w:eastAsia="仿宋" w:hAnsi="Times New Roman" w:cs="Times New Roman"/>
              </w:rPr>
              <w:t>13322800809</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r>
              <w:rPr>
                <w:rFonts w:ascii="Times New Roman" w:eastAsia="仿宋" w:hAnsi="Times New Roman" w:cs="Times New Roman"/>
              </w:rPr>
              <w:t>707389184@qq.com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625"/>
        </w:trPr>
        <w:tc>
          <w:tcPr>
            <w:tcW w:w="1437" w:type="dxa"/>
            <w:vAlign w:val="center"/>
          </w:tcPr>
          <w:p w:rsidR="008A15AC" w:rsidRDefault="008A15AC" w:rsidP="00081F4E">
            <w:pPr>
              <w:jc w:val="center"/>
              <w:rPr>
                <w:rFonts w:eastAsia="仿宋"/>
                <w:sz w:val="24"/>
                <w:szCs w:val="24"/>
              </w:rPr>
            </w:pPr>
            <w:r>
              <w:rPr>
                <w:rFonts w:eastAsia="仿宋"/>
                <w:sz w:val="24"/>
                <w:szCs w:val="24"/>
              </w:rPr>
              <w:t>外国语</w:t>
            </w:r>
          </w:p>
          <w:p w:rsidR="008A15AC" w:rsidRDefault="008A15AC" w:rsidP="00081F4E">
            <w:pPr>
              <w:jc w:val="center"/>
              <w:rPr>
                <w:rFonts w:eastAsia="仿宋"/>
                <w:sz w:val="24"/>
                <w:szCs w:val="24"/>
              </w:rPr>
            </w:pPr>
            <w:r>
              <w:rPr>
                <w:rFonts w:eastAsia="仿宋"/>
                <w:sz w:val="24"/>
                <w:szCs w:val="24"/>
              </w:rPr>
              <w:t>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外国语言文学、课程与教学论等相关学科专业领域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贺院长：</w:t>
            </w:r>
            <w:r>
              <w:rPr>
                <w:rFonts w:ascii="Times New Roman" w:eastAsia="仿宋" w:hAnsi="Times New Roman" w:cs="Times New Roman"/>
              </w:rPr>
              <w:t>020-38256715</w:t>
            </w:r>
            <w:r>
              <w:rPr>
                <w:rFonts w:ascii="Times New Roman" w:eastAsia="仿宋" w:hAnsi="Times New Roman" w:cs="Times New Roman"/>
              </w:rPr>
              <w:br/>
            </w:r>
            <w:r>
              <w:rPr>
                <w:rFonts w:ascii="Times New Roman" w:eastAsia="仿宋" w:hAnsi="Times New Roman" w:cs="Times New Roman"/>
              </w:rPr>
              <w:t>洪老师：</w:t>
            </w:r>
            <w:r>
              <w:rPr>
                <w:rFonts w:ascii="Times New Roman" w:eastAsia="仿宋" w:hAnsi="Times New Roman" w:cs="Times New Roman"/>
              </w:rPr>
              <w:t>020-38256714</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r>
              <w:rPr>
                <w:rFonts w:ascii="Times New Roman" w:eastAsia="仿宋" w:hAnsi="Times New Roman" w:cs="Times New Roman"/>
              </w:rPr>
              <w:t>binxianhe@126.com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2071"/>
        </w:trPr>
        <w:tc>
          <w:tcPr>
            <w:tcW w:w="1437" w:type="dxa"/>
            <w:vAlign w:val="center"/>
          </w:tcPr>
          <w:p w:rsidR="008A15AC" w:rsidRDefault="008A15AC" w:rsidP="00081F4E">
            <w:pPr>
              <w:jc w:val="center"/>
              <w:rPr>
                <w:rFonts w:eastAsia="仿宋"/>
                <w:sz w:val="24"/>
                <w:szCs w:val="24"/>
              </w:rPr>
            </w:pPr>
            <w:r>
              <w:rPr>
                <w:rFonts w:eastAsia="仿宋"/>
                <w:sz w:val="24"/>
                <w:szCs w:val="24"/>
              </w:rPr>
              <w:t>文学与</w:t>
            </w:r>
          </w:p>
          <w:p w:rsidR="008A15AC" w:rsidRDefault="008A15AC" w:rsidP="00081F4E">
            <w:pPr>
              <w:jc w:val="center"/>
              <w:rPr>
                <w:rFonts w:eastAsia="仿宋"/>
                <w:sz w:val="24"/>
                <w:szCs w:val="24"/>
              </w:rPr>
            </w:pPr>
            <w:r>
              <w:rPr>
                <w:rFonts w:eastAsia="仿宋"/>
                <w:sz w:val="24"/>
                <w:szCs w:val="24"/>
              </w:rPr>
              <w:t>传媒</w:t>
            </w:r>
          </w:p>
          <w:p w:rsidR="008A15AC" w:rsidRDefault="008A15AC" w:rsidP="00081F4E">
            <w:pPr>
              <w:jc w:val="center"/>
              <w:rPr>
                <w:rFonts w:eastAsia="仿宋"/>
                <w:sz w:val="24"/>
                <w:szCs w:val="24"/>
              </w:rPr>
            </w:pPr>
            <w:r>
              <w:rPr>
                <w:rFonts w:eastAsia="仿宋"/>
                <w:sz w:val="24"/>
                <w:szCs w:val="24"/>
              </w:rPr>
              <w:t>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中国现当代文学、中国古代文学、汉语言文字学、新闻传播学等相关学科专业领域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周院长：</w:t>
            </w:r>
            <w:r>
              <w:rPr>
                <w:rFonts w:ascii="Times New Roman" w:eastAsia="仿宋" w:hAnsi="Times New Roman" w:cs="Times New Roman"/>
              </w:rPr>
              <w:t>13570349441</w:t>
            </w:r>
            <w:r>
              <w:rPr>
                <w:rFonts w:ascii="Times New Roman" w:eastAsia="仿宋" w:hAnsi="Times New Roman" w:cs="Times New Roman"/>
              </w:rPr>
              <w:br/>
            </w:r>
            <w:r>
              <w:rPr>
                <w:rFonts w:ascii="Times New Roman" w:eastAsia="仿宋" w:hAnsi="Times New Roman" w:cs="Times New Roman"/>
              </w:rPr>
              <w:t>李老师：</w:t>
            </w:r>
            <w:r>
              <w:rPr>
                <w:rFonts w:ascii="Times New Roman" w:eastAsia="仿宋" w:hAnsi="Times New Roman" w:cs="Times New Roman"/>
              </w:rPr>
              <w:t>020-38256722</w:t>
            </w:r>
          </w:p>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      </w:t>
            </w:r>
            <w:r>
              <w:rPr>
                <w:rFonts w:ascii="Times New Roman" w:eastAsia="仿宋" w:hAnsi="Times New Roman" w:cs="Times New Roman" w:hint="eastAsia"/>
              </w:rPr>
              <w:t xml:space="preserve">     </w:t>
            </w:r>
            <w:r>
              <w:rPr>
                <w:rFonts w:ascii="Times New Roman" w:eastAsia="仿宋" w:hAnsi="Times New Roman" w:cs="Times New Roman"/>
              </w:rPr>
              <w:t>020-36545786</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r>
              <w:rPr>
                <w:rFonts w:ascii="Times New Roman" w:eastAsia="仿宋" w:hAnsi="Times New Roman" w:cs="Times New Roman"/>
              </w:rPr>
              <w:t>chliyg@126.com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864"/>
        </w:trPr>
        <w:tc>
          <w:tcPr>
            <w:tcW w:w="1437" w:type="dxa"/>
            <w:vAlign w:val="center"/>
          </w:tcPr>
          <w:p w:rsidR="008A15AC" w:rsidRDefault="008A15AC" w:rsidP="00081F4E">
            <w:pPr>
              <w:jc w:val="center"/>
              <w:rPr>
                <w:rFonts w:eastAsia="仿宋"/>
                <w:sz w:val="24"/>
                <w:szCs w:val="24"/>
              </w:rPr>
            </w:pPr>
            <w:r>
              <w:rPr>
                <w:rFonts w:eastAsia="仿宋"/>
                <w:sz w:val="24"/>
                <w:szCs w:val="24"/>
              </w:rPr>
              <w:t>美术学院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教育学、艺术学、设计艺术学、城市规划与设计（含：风景园林规划与设计）、美术学、纺织科学与工程、民族学等相关学科专业领域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刘院长：</w:t>
            </w:r>
            <w:r>
              <w:rPr>
                <w:rFonts w:ascii="Times New Roman" w:eastAsia="仿宋" w:hAnsi="Times New Roman" w:cs="Times New Roman"/>
              </w:rPr>
              <w:t>020-38265560</w:t>
            </w:r>
            <w:r>
              <w:rPr>
                <w:rFonts w:ascii="Times New Roman" w:eastAsia="仿宋" w:hAnsi="Times New Roman" w:cs="Times New Roman"/>
              </w:rPr>
              <w:br/>
            </w:r>
            <w:r>
              <w:rPr>
                <w:rFonts w:ascii="Times New Roman" w:eastAsia="仿宋" w:hAnsi="Times New Roman" w:cs="Times New Roman"/>
              </w:rPr>
              <w:t>黄老师：</w:t>
            </w:r>
            <w:r>
              <w:rPr>
                <w:rFonts w:ascii="Times New Roman" w:eastAsia="仿宋" w:hAnsi="Times New Roman" w:cs="Times New Roman"/>
              </w:rPr>
              <w:t>020-38256713</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r>
              <w:rPr>
                <w:rFonts w:ascii="Times New Roman" w:eastAsia="仿宋" w:hAnsi="Times New Roman" w:cs="Times New Roman"/>
              </w:rPr>
              <w:t>gsmsxy@126.com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729"/>
        </w:trPr>
        <w:tc>
          <w:tcPr>
            <w:tcW w:w="1437" w:type="dxa"/>
            <w:vAlign w:val="center"/>
          </w:tcPr>
          <w:p w:rsidR="008A15AC" w:rsidRDefault="008A15AC" w:rsidP="00081F4E">
            <w:pPr>
              <w:jc w:val="center"/>
              <w:rPr>
                <w:rFonts w:eastAsia="仿宋"/>
                <w:sz w:val="24"/>
                <w:szCs w:val="24"/>
              </w:rPr>
            </w:pPr>
            <w:r>
              <w:rPr>
                <w:rFonts w:eastAsia="仿宋"/>
                <w:sz w:val="24"/>
                <w:szCs w:val="24"/>
              </w:rPr>
              <w:t>音乐学院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舞蹈学、音乐学等相关学科专业领域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尹院长：</w:t>
            </w:r>
            <w:r>
              <w:rPr>
                <w:rFonts w:ascii="Times New Roman" w:eastAsia="仿宋" w:hAnsi="Times New Roman" w:cs="Times New Roman"/>
              </w:rPr>
              <w:t>18688856511</w:t>
            </w:r>
            <w:r>
              <w:rPr>
                <w:rFonts w:ascii="Times New Roman" w:eastAsia="仿宋" w:hAnsi="Times New Roman" w:cs="Times New Roman"/>
              </w:rPr>
              <w:br/>
            </w:r>
            <w:r>
              <w:rPr>
                <w:rFonts w:ascii="Times New Roman" w:eastAsia="仿宋" w:hAnsi="Times New Roman" w:cs="Times New Roman"/>
              </w:rPr>
              <w:t>伍老师：</w:t>
            </w:r>
            <w:r>
              <w:rPr>
                <w:rFonts w:ascii="Times New Roman" w:eastAsia="仿宋" w:hAnsi="Times New Roman" w:cs="Times New Roman"/>
              </w:rPr>
              <w:t>020-38257011</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r>
              <w:rPr>
                <w:rFonts w:ascii="Times New Roman" w:eastAsia="仿宋" w:hAnsi="Times New Roman" w:cs="Times New Roman"/>
              </w:rPr>
              <w:t>1067423312@qq.com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694"/>
        </w:trPr>
        <w:tc>
          <w:tcPr>
            <w:tcW w:w="1437" w:type="dxa"/>
            <w:vAlign w:val="center"/>
          </w:tcPr>
          <w:p w:rsidR="008A15AC" w:rsidRDefault="008A15AC" w:rsidP="00081F4E">
            <w:pPr>
              <w:jc w:val="center"/>
              <w:rPr>
                <w:rFonts w:eastAsia="仿宋"/>
                <w:sz w:val="24"/>
                <w:szCs w:val="24"/>
              </w:rPr>
            </w:pPr>
            <w:r>
              <w:rPr>
                <w:rFonts w:eastAsia="仿宋"/>
                <w:sz w:val="24"/>
                <w:szCs w:val="24"/>
              </w:rPr>
              <w:t>民族学院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马克思主义民族理论与政策、中国少数民族经济等相关学科专业领域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符院长：</w:t>
            </w:r>
            <w:r>
              <w:rPr>
                <w:rFonts w:ascii="Times New Roman" w:eastAsia="仿宋" w:hAnsi="Times New Roman" w:cs="Times New Roman"/>
              </w:rPr>
              <w:t>020-38265764</w:t>
            </w:r>
            <w:r>
              <w:rPr>
                <w:rFonts w:ascii="Times New Roman" w:eastAsia="仿宋" w:hAnsi="Times New Roman" w:cs="Times New Roman"/>
              </w:rPr>
              <w:br/>
            </w:r>
            <w:r>
              <w:rPr>
                <w:rFonts w:ascii="Times New Roman" w:eastAsia="仿宋" w:hAnsi="Times New Roman" w:cs="Times New Roman"/>
              </w:rPr>
              <w:t>许老师：</w:t>
            </w:r>
            <w:r>
              <w:rPr>
                <w:rFonts w:ascii="Times New Roman" w:eastAsia="仿宋" w:hAnsi="Times New Roman" w:cs="Times New Roman"/>
              </w:rPr>
              <w:t>020-38256425</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r>
              <w:rPr>
                <w:rFonts w:ascii="Times New Roman" w:eastAsia="仿宋" w:hAnsi="Times New Roman" w:cs="Times New Roman"/>
              </w:rPr>
              <w:t>354617721@qq.com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729"/>
        </w:trPr>
        <w:tc>
          <w:tcPr>
            <w:tcW w:w="1437" w:type="dxa"/>
            <w:vAlign w:val="center"/>
          </w:tcPr>
          <w:p w:rsidR="008A15AC" w:rsidRDefault="008A15AC" w:rsidP="00081F4E">
            <w:pPr>
              <w:jc w:val="center"/>
              <w:rPr>
                <w:rFonts w:eastAsia="仿宋"/>
                <w:sz w:val="24"/>
                <w:szCs w:val="24"/>
              </w:rPr>
            </w:pPr>
            <w:r>
              <w:rPr>
                <w:rFonts w:eastAsia="仿宋"/>
                <w:sz w:val="24"/>
                <w:szCs w:val="24"/>
              </w:rPr>
              <w:lastRenderedPageBreak/>
              <w:t>马克思</w:t>
            </w:r>
          </w:p>
          <w:p w:rsidR="008A15AC" w:rsidRDefault="008A15AC" w:rsidP="00081F4E">
            <w:pPr>
              <w:jc w:val="center"/>
              <w:rPr>
                <w:rFonts w:eastAsia="仿宋"/>
                <w:sz w:val="24"/>
                <w:szCs w:val="24"/>
              </w:rPr>
            </w:pPr>
            <w:r>
              <w:rPr>
                <w:rFonts w:eastAsia="仿宋"/>
                <w:sz w:val="24"/>
                <w:szCs w:val="24"/>
              </w:rPr>
              <w:t>主义学院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哲学、政治学、马克思主义理论、历史学等相关学科专业领域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汪院长：</w:t>
            </w:r>
            <w:r>
              <w:rPr>
                <w:rFonts w:ascii="Times New Roman" w:eastAsia="仿宋" w:hAnsi="Times New Roman" w:cs="Times New Roman"/>
              </w:rPr>
              <w:t>15920391229</w:t>
            </w:r>
            <w:r>
              <w:rPr>
                <w:rFonts w:ascii="Times New Roman" w:eastAsia="仿宋" w:hAnsi="Times New Roman" w:cs="Times New Roman"/>
              </w:rPr>
              <w:br/>
            </w:r>
            <w:r>
              <w:rPr>
                <w:rFonts w:ascii="Times New Roman" w:eastAsia="仿宋" w:hAnsi="Times New Roman" w:cs="Times New Roman"/>
              </w:rPr>
              <w:t>杨老师：</w:t>
            </w:r>
            <w:r>
              <w:rPr>
                <w:rFonts w:ascii="Times New Roman" w:eastAsia="仿宋" w:hAnsi="Times New Roman" w:cs="Times New Roman"/>
              </w:rPr>
              <w:t>13312855779</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r>
              <w:rPr>
                <w:rFonts w:ascii="Times New Roman" w:eastAsia="仿宋" w:hAnsi="Times New Roman" w:cs="Times New Roman"/>
              </w:rPr>
              <w:t>412435989@qq.com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403"/>
        </w:trPr>
        <w:tc>
          <w:tcPr>
            <w:tcW w:w="1437" w:type="dxa"/>
            <w:vAlign w:val="center"/>
          </w:tcPr>
          <w:p w:rsidR="008A15AC" w:rsidRDefault="008A15AC" w:rsidP="00081F4E">
            <w:pPr>
              <w:jc w:val="center"/>
              <w:rPr>
                <w:rFonts w:eastAsia="仿宋"/>
                <w:sz w:val="24"/>
                <w:szCs w:val="24"/>
              </w:rPr>
            </w:pPr>
            <w:r>
              <w:rPr>
                <w:rFonts w:eastAsia="仿宋"/>
                <w:sz w:val="24"/>
                <w:szCs w:val="24"/>
              </w:rPr>
              <w:t>创新创业</w:t>
            </w:r>
          </w:p>
          <w:p w:rsidR="008A15AC" w:rsidRDefault="008A15AC" w:rsidP="00081F4E">
            <w:pPr>
              <w:jc w:val="center"/>
              <w:rPr>
                <w:rFonts w:eastAsia="仿宋"/>
                <w:sz w:val="24"/>
                <w:szCs w:val="24"/>
              </w:rPr>
            </w:pPr>
            <w:r>
              <w:rPr>
                <w:rFonts w:eastAsia="仿宋"/>
                <w:sz w:val="24"/>
                <w:szCs w:val="24"/>
              </w:rPr>
              <w:t>学院</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理学、工学等相关学科专业领域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王老师：</w:t>
            </w:r>
            <w:r>
              <w:rPr>
                <w:rFonts w:ascii="Times New Roman" w:eastAsia="仿宋" w:hAnsi="Times New Roman" w:cs="Times New Roman"/>
              </w:rPr>
              <w:t>020-38765279</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hyperlink r:id="rId6" w:history="1">
              <w:r>
                <w:rPr>
                  <w:rStyle w:val="a5"/>
                  <w:rFonts w:ascii="Times New Roman" w:eastAsia="仿宋" w:hAnsi="Times New Roman" w:cs="Times New Roman"/>
                  <w:color w:val="000000"/>
                </w:rPr>
                <w:t>2</w:t>
              </w:r>
            </w:hyperlink>
            <w:r>
              <w:rPr>
                <w:rFonts w:ascii="Times New Roman" w:eastAsia="仿宋" w:hAnsi="Times New Roman" w:cs="Times New Roman"/>
                <w:color w:val="000000"/>
              </w:rPr>
              <w:t>698260597</w:t>
            </w:r>
            <w:r>
              <w:rPr>
                <w:rFonts w:ascii="Times New Roman" w:eastAsia="仿宋" w:hAnsi="Times New Roman" w:cs="Times New Roman"/>
              </w:rPr>
              <w:t>@qq.com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839"/>
        </w:trPr>
        <w:tc>
          <w:tcPr>
            <w:tcW w:w="1437" w:type="dxa"/>
            <w:vAlign w:val="center"/>
          </w:tcPr>
          <w:p w:rsidR="008A15AC" w:rsidRDefault="008A15AC" w:rsidP="00081F4E">
            <w:pPr>
              <w:jc w:val="center"/>
              <w:rPr>
                <w:rFonts w:eastAsia="仿宋"/>
                <w:sz w:val="24"/>
                <w:szCs w:val="24"/>
              </w:rPr>
            </w:pPr>
            <w:r>
              <w:rPr>
                <w:rFonts w:eastAsia="仿宋"/>
                <w:sz w:val="24"/>
                <w:szCs w:val="24"/>
              </w:rPr>
              <w:t>工业实训</w:t>
            </w:r>
          </w:p>
          <w:p w:rsidR="008A15AC" w:rsidRDefault="008A15AC" w:rsidP="00081F4E">
            <w:pPr>
              <w:jc w:val="center"/>
              <w:rPr>
                <w:rFonts w:eastAsia="仿宋"/>
                <w:sz w:val="24"/>
                <w:szCs w:val="24"/>
              </w:rPr>
            </w:pPr>
            <w:r>
              <w:rPr>
                <w:rFonts w:eastAsia="仿宋"/>
                <w:sz w:val="24"/>
                <w:szCs w:val="24"/>
              </w:rPr>
              <w:t>中心</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机械工程、电气工程、电子科学与技术、信息与通信工程、控制科学与工程等相关学科专业领域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向副主任：</w:t>
            </w:r>
            <w:r>
              <w:rPr>
                <w:rFonts w:ascii="Times New Roman" w:eastAsia="仿宋" w:hAnsi="Times New Roman" w:cs="Times New Roman"/>
              </w:rPr>
              <w:t>13928867265</w:t>
            </w:r>
            <w:r>
              <w:rPr>
                <w:rFonts w:ascii="Times New Roman" w:eastAsia="仿宋" w:hAnsi="Times New Roman" w:cs="Times New Roman"/>
              </w:rPr>
              <w:br/>
            </w:r>
            <w:r>
              <w:rPr>
                <w:rFonts w:ascii="Times New Roman" w:eastAsia="仿宋" w:hAnsi="Times New Roman" w:cs="Times New Roman" w:hint="eastAsia"/>
              </w:rPr>
              <w:t>潘</w:t>
            </w:r>
            <w:r>
              <w:rPr>
                <w:rFonts w:ascii="Times New Roman" w:eastAsia="仿宋" w:hAnsi="Times New Roman" w:cs="Times New Roman"/>
              </w:rPr>
              <w:t>老师：</w:t>
            </w:r>
            <w:r>
              <w:rPr>
                <w:rFonts w:ascii="Times New Roman" w:eastAsia="仿宋" w:hAnsi="Times New Roman" w:cs="Times New Roman"/>
              </w:rPr>
              <w:t>02</w:t>
            </w:r>
            <w:r>
              <w:rPr>
                <w:rFonts w:ascii="Times New Roman" w:eastAsia="仿宋" w:hAnsi="Times New Roman" w:cs="Times New Roman" w:hint="eastAsia"/>
              </w:rPr>
              <w:t>0-38256428</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r>
              <w:rPr>
                <w:rFonts w:ascii="Times New Roman" w:eastAsia="仿宋" w:hAnsi="Times New Roman" w:cs="Times New Roman" w:hint="eastAsia"/>
              </w:rPr>
              <w:t>746001638</w:t>
            </w:r>
            <w:r>
              <w:rPr>
                <w:rFonts w:ascii="Times New Roman" w:eastAsia="仿宋" w:hAnsi="Times New Roman" w:cs="Times New Roman"/>
              </w:rPr>
              <w:t>@qq.com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694"/>
        </w:trPr>
        <w:tc>
          <w:tcPr>
            <w:tcW w:w="1437" w:type="dxa"/>
            <w:vAlign w:val="center"/>
          </w:tcPr>
          <w:p w:rsidR="008A15AC" w:rsidRDefault="008A15AC" w:rsidP="00081F4E">
            <w:pPr>
              <w:jc w:val="center"/>
              <w:rPr>
                <w:rFonts w:eastAsia="仿宋"/>
                <w:sz w:val="24"/>
                <w:szCs w:val="24"/>
              </w:rPr>
            </w:pPr>
            <w:r>
              <w:rPr>
                <w:rFonts w:eastAsia="仿宋"/>
                <w:sz w:val="24"/>
                <w:szCs w:val="24"/>
              </w:rPr>
              <w:t>体育部</w:t>
            </w:r>
          </w:p>
        </w:tc>
        <w:tc>
          <w:tcPr>
            <w:tcW w:w="1271" w:type="dxa"/>
            <w:vAlign w:val="center"/>
          </w:tcPr>
          <w:p w:rsidR="008A15AC" w:rsidRDefault="008A15AC" w:rsidP="00081F4E">
            <w:pPr>
              <w:pStyle w:val="a3"/>
              <w:jc w:val="center"/>
              <w:textAlignment w:val="center"/>
              <w:rPr>
                <w:rFonts w:ascii="Times New Roman" w:eastAsia="仿宋" w:hAnsi="Times New Roman" w:cs="Times New Roman"/>
              </w:rPr>
            </w:pPr>
            <w:r>
              <w:rPr>
                <w:rFonts w:ascii="Times New Roman" w:eastAsia="仿宋" w:hAnsi="Times New Roman" w:cs="Times New Roman"/>
              </w:rPr>
              <w:t>博士</w:t>
            </w:r>
            <w:r>
              <w:rPr>
                <w:rFonts w:ascii="Times New Roman" w:eastAsia="仿宋" w:hAnsi="Times New Roman" w:cs="Times New Roman"/>
              </w:rPr>
              <w:br/>
            </w:r>
            <w:r>
              <w:rPr>
                <w:rFonts w:ascii="Times New Roman" w:eastAsia="仿宋" w:hAnsi="Times New Roman" w:cs="Times New Roman"/>
              </w:rPr>
              <w:t>研究生</w:t>
            </w:r>
          </w:p>
        </w:tc>
        <w:tc>
          <w:tcPr>
            <w:tcW w:w="4012" w:type="dxa"/>
            <w:vAlign w:val="center"/>
          </w:tcPr>
          <w:p w:rsidR="008A15AC" w:rsidRDefault="008A15AC" w:rsidP="00081F4E">
            <w:pPr>
              <w:pStyle w:val="a3"/>
              <w:textAlignment w:val="center"/>
              <w:rPr>
                <w:rFonts w:ascii="Times New Roman" w:eastAsia="仿宋" w:hAnsi="Times New Roman" w:cs="Times New Roman"/>
              </w:rPr>
            </w:pPr>
            <w:r>
              <w:rPr>
                <w:rFonts w:ascii="Times New Roman" w:eastAsia="仿宋" w:hAnsi="Times New Roman" w:cs="Times New Roman"/>
              </w:rPr>
              <w:t>民族传统体育学、体育教育训练学、体育人文社会学等相关学科专业领域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宋主任：</w:t>
            </w:r>
            <w:r>
              <w:rPr>
                <w:rFonts w:ascii="Times New Roman" w:eastAsia="仿宋" w:hAnsi="Times New Roman" w:cs="Times New Roman"/>
              </w:rPr>
              <w:t>020-38256227</w:t>
            </w:r>
            <w:r>
              <w:rPr>
                <w:rFonts w:ascii="Times New Roman" w:eastAsia="仿宋" w:hAnsi="Times New Roman" w:cs="Times New Roman"/>
              </w:rPr>
              <w:br/>
            </w:r>
            <w:r>
              <w:rPr>
                <w:rFonts w:ascii="Times New Roman" w:eastAsia="仿宋" w:hAnsi="Times New Roman" w:cs="Times New Roman"/>
              </w:rPr>
              <w:t>伍老师：</w:t>
            </w:r>
            <w:r>
              <w:rPr>
                <w:rFonts w:ascii="Times New Roman" w:eastAsia="仿宋" w:hAnsi="Times New Roman" w:cs="Times New Roman"/>
              </w:rPr>
              <w:t>13570718473</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r>
              <w:rPr>
                <w:rFonts w:ascii="Times New Roman" w:eastAsia="仿宋" w:hAnsi="Times New Roman" w:cs="Times New Roman"/>
              </w:rPr>
              <w:t>1109736678@qq.com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r w:rsidR="008A15AC" w:rsidTr="00081F4E">
        <w:trPr>
          <w:trHeight w:val="1826"/>
        </w:trPr>
        <w:tc>
          <w:tcPr>
            <w:tcW w:w="1437" w:type="dxa"/>
            <w:vAlign w:val="center"/>
          </w:tcPr>
          <w:p w:rsidR="008A15AC" w:rsidRDefault="008A15AC" w:rsidP="00081F4E">
            <w:pPr>
              <w:jc w:val="center"/>
              <w:rPr>
                <w:rFonts w:eastAsia="仿宋"/>
                <w:sz w:val="24"/>
                <w:szCs w:val="24"/>
              </w:rPr>
            </w:pPr>
            <w:r>
              <w:rPr>
                <w:rFonts w:eastAsia="仿宋"/>
                <w:sz w:val="24"/>
                <w:szCs w:val="24"/>
              </w:rPr>
              <w:t>职业教育</w:t>
            </w:r>
          </w:p>
          <w:p w:rsidR="008A15AC" w:rsidRDefault="008A15AC" w:rsidP="00081F4E">
            <w:pPr>
              <w:jc w:val="center"/>
              <w:rPr>
                <w:rFonts w:eastAsia="仿宋"/>
                <w:sz w:val="24"/>
                <w:szCs w:val="24"/>
              </w:rPr>
            </w:pPr>
            <w:r>
              <w:rPr>
                <w:rFonts w:eastAsia="仿宋"/>
                <w:sz w:val="24"/>
                <w:szCs w:val="24"/>
              </w:rPr>
              <w:t>研究院</w:t>
            </w:r>
          </w:p>
        </w:tc>
        <w:tc>
          <w:tcPr>
            <w:tcW w:w="1271" w:type="dxa"/>
            <w:vAlign w:val="center"/>
          </w:tcPr>
          <w:p w:rsidR="008A15AC" w:rsidRDefault="008A15AC" w:rsidP="00081F4E">
            <w:pPr>
              <w:jc w:val="center"/>
              <w:rPr>
                <w:rFonts w:eastAsia="仿宋"/>
                <w:sz w:val="24"/>
                <w:szCs w:val="24"/>
              </w:rPr>
            </w:pPr>
            <w:r>
              <w:rPr>
                <w:rFonts w:eastAsia="仿宋"/>
                <w:sz w:val="24"/>
                <w:szCs w:val="24"/>
              </w:rPr>
              <w:t>博士</w:t>
            </w:r>
          </w:p>
          <w:p w:rsidR="008A15AC" w:rsidRDefault="008A15AC" w:rsidP="00081F4E">
            <w:pPr>
              <w:jc w:val="center"/>
              <w:rPr>
                <w:rFonts w:eastAsia="仿宋"/>
                <w:sz w:val="24"/>
                <w:szCs w:val="24"/>
              </w:rPr>
            </w:pPr>
            <w:r>
              <w:rPr>
                <w:rFonts w:eastAsia="仿宋"/>
                <w:sz w:val="24"/>
                <w:szCs w:val="24"/>
              </w:rPr>
              <w:t>研究生</w:t>
            </w:r>
          </w:p>
        </w:tc>
        <w:tc>
          <w:tcPr>
            <w:tcW w:w="4012" w:type="dxa"/>
            <w:vAlign w:val="center"/>
          </w:tcPr>
          <w:p w:rsidR="008A15AC" w:rsidRDefault="008A15AC" w:rsidP="00081F4E">
            <w:pPr>
              <w:jc w:val="left"/>
              <w:rPr>
                <w:rFonts w:eastAsia="仿宋"/>
                <w:sz w:val="24"/>
                <w:szCs w:val="24"/>
              </w:rPr>
            </w:pPr>
            <w:r>
              <w:rPr>
                <w:rFonts w:eastAsia="仿宋"/>
                <w:sz w:val="24"/>
                <w:szCs w:val="24"/>
              </w:rPr>
              <w:t>教育学、心理学、教育经济与管理等相关学科专业领域</w:t>
            </w:r>
          </w:p>
        </w:tc>
        <w:tc>
          <w:tcPr>
            <w:tcW w:w="3857" w:type="dxa"/>
            <w:vAlign w:val="center"/>
          </w:tcPr>
          <w:p w:rsidR="008A15AC" w:rsidRDefault="008A15AC" w:rsidP="00081F4E">
            <w:pPr>
              <w:pStyle w:val="a3"/>
              <w:spacing w:before="0" w:beforeAutospacing="0" w:after="0" w:afterAutospacing="0"/>
              <w:ind w:left="156"/>
              <w:textAlignment w:val="center"/>
              <w:rPr>
                <w:rFonts w:ascii="Times New Roman" w:eastAsia="仿宋" w:hAnsi="Times New Roman" w:cs="Times New Roman"/>
              </w:rPr>
            </w:pPr>
            <w:r>
              <w:rPr>
                <w:rFonts w:ascii="Times New Roman" w:eastAsia="仿宋" w:hAnsi="Times New Roman" w:cs="Times New Roman"/>
              </w:rPr>
              <w:t>黄院长：</w:t>
            </w:r>
            <w:r>
              <w:rPr>
                <w:rFonts w:ascii="Times New Roman" w:eastAsia="仿宋" w:hAnsi="Times New Roman" w:cs="Times New Roman"/>
              </w:rPr>
              <w:t>020-38256186</w:t>
            </w:r>
            <w:r>
              <w:rPr>
                <w:rFonts w:ascii="Times New Roman" w:eastAsia="仿宋" w:hAnsi="Times New Roman" w:cs="Times New Roman"/>
              </w:rPr>
              <w:br/>
            </w:r>
            <w:r>
              <w:rPr>
                <w:rFonts w:ascii="Times New Roman" w:eastAsia="仿宋" w:hAnsi="Times New Roman" w:cs="Times New Roman"/>
              </w:rPr>
              <w:t>唐老师：</w:t>
            </w:r>
            <w:r>
              <w:rPr>
                <w:rFonts w:ascii="Times New Roman" w:eastAsia="仿宋" w:hAnsi="Times New Roman" w:cs="Times New Roman"/>
              </w:rPr>
              <w:t>020-38265747</w:t>
            </w:r>
            <w:r>
              <w:rPr>
                <w:rFonts w:ascii="Times New Roman" w:eastAsia="仿宋" w:hAnsi="Times New Roman" w:cs="Times New Roman"/>
              </w:rPr>
              <w:br/>
            </w:r>
            <w:r>
              <w:rPr>
                <w:rFonts w:ascii="Times New Roman" w:eastAsia="仿宋" w:hAnsi="Times New Roman" w:cs="Times New Roman"/>
              </w:rPr>
              <w:t>邮</w:t>
            </w:r>
            <w:r>
              <w:rPr>
                <w:rFonts w:ascii="Times New Roman" w:eastAsia="仿宋" w:hAnsi="Times New Roman" w:cs="Times New Roman" w:hint="eastAsia"/>
              </w:rPr>
              <w:t xml:space="preserve">  </w:t>
            </w:r>
            <w:r>
              <w:rPr>
                <w:rFonts w:ascii="Times New Roman" w:eastAsia="仿宋" w:hAnsi="Times New Roman" w:cs="Times New Roman"/>
              </w:rPr>
              <w:t>箱：</w:t>
            </w:r>
            <w:r>
              <w:rPr>
                <w:rFonts w:ascii="Times New Roman" w:eastAsia="仿宋" w:hAnsi="Times New Roman" w:cs="Times New Roman"/>
              </w:rPr>
              <w:t>lindasoft@sohu.com</w:t>
            </w:r>
          </w:p>
          <w:p w:rsidR="008A15AC" w:rsidRDefault="008A15AC" w:rsidP="00081F4E">
            <w:pPr>
              <w:pStyle w:val="a3"/>
              <w:spacing w:before="0" w:beforeAutospacing="0" w:after="0" w:afterAutospacing="0"/>
              <w:ind w:left="156" w:firstLineChars="400" w:firstLine="960"/>
              <w:textAlignment w:val="center"/>
              <w:rPr>
                <w:rFonts w:ascii="Times New Roman" w:eastAsia="仿宋" w:hAnsi="Times New Roman" w:cs="Times New Roman"/>
              </w:rPr>
            </w:pPr>
            <w:r>
              <w:rPr>
                <w:rFonts w:ascii="Times New Roman" w:eastAsia="仿宋" w:hAnsi="Times New Roman" w:cs="Times New Roman"/>
              </w:rPr>
              <w:t>gszpwgszpw@163.com</w:t>
            </w:r>
          </w:p>
        </w:tc>
      </w:tr>
    </w:tbl>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五、招聘流程</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一）应聘者填写《广东技术师范大学应聘人员信息表》（附件1），并提供信息表所列各种信息的相关佐证材料，直接发送至应聘学院电子邮箱报名，同时发送至人事处电子邮箱，发送电子邮件主题格式：姓名+应聘类别+应聘单位+联系电话+毕业院校+所学专业。若所学专业适合多个岗位，可至多向2个相关学院报名。</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lastRenderedPageBreak/>
        <w:t>（二）用人单位根据人才引进工作程序择机进行初审、面试。</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（三）学校对通过初审、面试的拟引进人员择机进行审议。</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（四）经考核、体检、考察、学校相关会议审议通过，择机确定并公布拟聘用人选。</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（五）人事处按照有关要求办理后续手续、签订聘用合同。</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六、联系方式</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联系人：魏老师、吕老师</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咨询电话：（020）38256619</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地址：广东省广州市天河区中山大道西293号广东技术师范大学人事处（办公楼311室）</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邮政编码：510665</w:t>
      </w:r>
      <w:r w:rsidRPr="008A15AC">
        <w:rPr>
          <w:rFonts w:ascii="Calibri" w:eastAsia="仿宋" w:hAnsi="Calibri" w:cs="Calibri"/>
          <w:color w:val="000000"/>
          <w:kern w:val="0"/>
          <w:sz w:val="32"/>
          <w:szCs w:val="32"/>
        </w:rPr>
        <w:t> </w:t>
      </w:r>
    </w:p>
    <w:p w:rsidR="008A15AC" w:rsidRPr="008A15AC" w:rsidRDefault="008A15AC" w:rsidP="008A15AC">
      <w:pPr>
        <w:widowControl/>
        <w:shd w:val="clear" w:color="auto" w:fill="FFFFFF"/>
        <w:jc w:val="left"/>
        <w:rPr>
          <w:rFonts w:ascii="微软雅黑" w:eastAsia="微软雅黑" w:hAnsi="微软雅黑" w:cs="宋体"/>
          <w:color w:val="000000"/>
          <w:kern w:val="0"/>
          <w:sz w:val="20"/>
          <w:szCs w:val="20"/>
        </w:rPr>
      </w:pPr>
      <w:r w:rsidRPr="008A15AC">
        <w:rPr>
          <w:rFonts w:ascii="Calibri" w:eastAsia="仿宋" w:hAnsi="Calibri" w:cs="Calibri"/>
          <w:color w:val="000000"/>
          <w:kern w:val="0"/>
          <w:sz w:val="32"/>
          <w:szCs w:val="32"/>
        </w:rPr>
        <w:t>  </w:t>
      </w:r>
      <w:r w:rsidRPr="008A15AC">
        <w:rPr>
          <w:rFonts w:ascii="仿宋" w:eastAsia="仿宋" w:hAnsi="仿宋" w:cs="宋体" w:hint="eastAsia"/>
          <w:color w:val="000000"/>
          <w:kern w:val="0"/>
          <w:sz w:val="32"/>
          <w:szCs w:val="32"/>
        </w:rPr>
        <w:t xml:space="preserve"> 电子邮箱：gszpwgszpw@163.com</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b/>
          <w:bCs/>
          <w:color w:val="000000"/>
          <w:kern w:val="0"/>
          <w:sz w:val="32"/>
          <w:szCs w:val="32"/>
        </w:rPr>
        <w:t>七、有关问题的说明</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一）应聘人员应遵守招聘纪律，应聘时提供的所有材料必须全面、真实、准确，且与在《广东技术师范大学应聘人员信息表》中填写的内容一致，如有弄虚作假、隐瞒个人情况、师德师风不端等不良行为，一经查实，一律取消应聘资格和成绩，已签订的聘用合同或协议无效。</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（二）公告中对论文质量要求具体如下：</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lastRenderedPageBreak/>
        <w:t>1.顶级学术论文是指理工科T1类论文、人文社科T类以上论文；或ESI</w:t>
      </w:r>
      <w:r w:rsidRPr="008A15AC">
        <w:rPr>
          <w:rFonts w:ascii="Calibri" w:eastAsia="仿宋" w:hAnsi="Calibri" w:cs="Calibri"/>
          <w:color w:val="000000"/>
          <w:kern w:val="0"/>
          <w:sz w:val="32"/>
          <w:szCs w:val="32"/>
        </w:rPr>
        <w:t> </w:t>
      </w:r>
      <w:r w:rsidRPr="008A15AC">
        <w:rPr>
          <w:rFonts w:ascii="仿宋" w:eastAsia="仿宋" w:hAnsi="仿宋" w:cs="宋体" w:hint="eastAsia"/>
          <w:color w:val="000000"/>
          <w:kern w:val="0"/>
          <w:sz w:val="32"/>
          <w:szCs w:val="32"/>
        </w:rPr>
        <w:t>1%高被引论文；</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2.高水平学术论文是指理工科SCI二区以上或TOP期刊论文、人文社科A类以上论文；</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3.高质量学术论文是指理工科SCI三区以上论文、人文社科B类以上论文。</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（三）论文类别按照学校学术期刊认定标准执行（附件2）。</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（四）本公告提及的“以上”、“以下”均包含本数，提及的“发表”是指独立作者、第一作者、通讯作者、博士学习阶段博士生导师排名第一本人排名第二的情形，提及的“近五年”从2014年1月1日算起。</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（五）本公告自公布之日起施行，如遇国家、地方和学校相关政策、规定发生调整，按新规定、政策执行。本公告由学校人事处负责解释。</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Calibri" w:eastAsia="仿宋" w:hAnsi="Calibri" w:cs="Calibri"/>
          <w:color w:val="000000"/>
          <w:kern w:val="0"/>
          <w:sz w:val="32"/>
          <w:szCs w:val="32"/>
        </w:rPr>
        <w:t> </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仿宋" w:eastAsia="仿宋" w:hAnsi="仿宋" w:cs="宋体" w:hint="eastAsia"/>
          <w:color w:val="000000"/>
          <w:kern w:val="0"/>
          <w:sz w:val="32"/>
          <w:szCs w:val="32"/>
        </w:rPr>
        <w:t>附件：1.广东技术师范大学应聘人员信息表</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Calibri" w:eastAsia="仿宋" w:hAnsi="Calibri" w:cs="Calibri"/>
          <w:color w:val="000000"/>
          <w:kern w:val="0"/>
          <w:sz w:val="32"/>
          <w:szCs w:val="32"/>
        </w:rPr>
        <w:t>    </w:t>
      </w:r>
      <w:r w:rsidR="00D20DDF">
        <w:rPr>
          <w:rFonts w:ascii="Calibri" w:eastAsia="仿宋" w:hAnsi="Calibri" w:cs="Calibri" w:hint="eastAsia"/>
          <w:color w:val="000000"/>
          <w:kern w:val="0"/>
          <w:sz w:val="32"/>
          <w:szCs w:val="32"/>
        </w:rPr>
        <w:t xml:space="preserve">   </w:t>
      </w:r>
      <w:bookmarkStart w:id="1" w:name="_GoBack"/>
      <w:bookmarkEnd w:id="1"/>
      <w:r w:rsidRPr="008A15AC">
        <w:rPr>
          <w:rFonts w:ascii="仿宋" w:eastAsia="仿宋" w:hAnsi="仿宋" w:cs="宋体" w:hint="eastAsia"/>
          <w:color w:val="000000"/>
          <w:kern w:val="0"/>
          <w:sz w:val="32"/>
          <w:szCs w:val="32"/>
        </w:rPr>
        <w:t xml:space="preserve"> 2.广东技术师范大学学术期刊认定标准</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Calibri" w:eastAsia="仿宋" w:hAnsi="Calibri" w:cs="Calibri"/>
          <w:color w:val="000000"/>
          <w:kern w:val="0"/>
          <w:sz w:val="32"/>
          <w:szCs w:val="32"/>
        </w:rPr>
        <w:t> </w:t>
      </w:r>
    </w:p>
    <w:p w:rsidR="008A15AC" w:rsidRPr="008A15AC" w:rsidRDefault="008A15AC" w:rsidP="008A15AC">
      <w:pPr>
        <w:widowControl/>
        <w:shd w:val="clear" w:color="auto" w:fill="FFFFFF"/>
        <w:spacing w:line="585" w:lineRule="atLeast"/>
        <w:ind w:firstLine="645"/>
        <w:jc w:val="left"/>
        <w:rPr>
          <w:rFonts w:ascii="微软雅黑" w:eastAsia="微软雅黑" w:hAnsi="微软雅黑" w:cs="宋体"/>
          <w:color w:val="000000"/>
          <w:kern w:val="0"/>
          <w:sz w:val="20"/>
          <w:szCs w:val="20"/>
        </w:rPr>
      </w:pPr>
      <w:r w:rsidRPr="008A15AC">
        <w:rPr>
          <w:rFonts w:ascii="Calibri" w:eastAsia="仿宋" w:hAnsi="Calibri" w:cs="Calibri"/>
          <w:color w:val="000000"/>
          <w:kern w:val="0"/>
          <w:sz w:val="32"/>
          <w:szCs w:val="32"/>
        </w:rPr>
        <w:t>                                                    </w:t>
      </w:r>
      <w:r w:rsidRPr="008A15AC">
        <w:rPr>
          <w:rFonts w:ascii="仿宋" w:eastAsia="仿宋" w:hAnsi="仿宋" w:cs="宋体" w:hint="eastAsia"/>
          <w:color w:val="000000"/>
          <w:kern w:val="0"/>
          <w:sz w:val="32"/>
          <w:szCs w:val="32"/>
        </w:rPr>
        <w:t>广东技术师范大学</w:t>
      </w:r>
    </w:p>
    <w:p w:rsidR="008A15AC" w:rsidRPr="008A15AC" w:rsidRDefault="008A15AC" w:rsidP="008A15AC">
      <w:pPr>
        <w:widowControl/>
        <w:shd w:val="clear" w:color="auto" w:fill="FFFFFF"/>
        <w:jc w:val="left"/>
        <w:rPr>
          <w:rFonts w:ascii="微软雅黑" w:eastAsia="微软雅黑" w:hAnsi="微软雅黑" w:cs="宋体"/>
          <w:color w:val="000000"/>
          <w:kern w:val="0"/>
          <w:sz w:val="20"/>
          <w:szCs w:val="20"/>
        </w:rPr>
      </w:pPr>
      <w:r w:rsidRPr="008A15AC">
        <w:rPr>
          <w:rFonts w:ascii="Calibri" w:eastAsia="仿宋" w:hAnsi="Calibri" w:cs="Calibri"/>
          <w:color w:val="000000"/>
          <w:kern w:val="0"/>
          <w:sz w:val="32"/>
          <w:szCs w:val="32"/>
        </w:rPr>
        <w:t>                                                    </w:t>
      </w:r>
      <w:r>
        <w:rPr>
          <w:rFonts w:ascii="Calibri" w:eastAsia="仿宋" w:hAnsi="Calibri" w:cs="Calibri" w:hint="eastAsia"/>
          <w:color w:val="000000"/>
          <w:kern w:val="0"/>
          <w:sz w:val="32"/>
          <w:szCs w:val="32"/>
        </w:rPr>
        <w:t xml:space="preserve">  </w:t>
      </w:r>
      <w:r w:rsidRPr="008A15AC">
        <w:rPr>
          <w:rFonts w:ascii="Calibri" w:eastAsia="仿宋" w:hAnsi="Calibri" w:cs="Calibri"/>
          <w:color w:val="000000"/>
          <w:kern w:val="0"/>
          <w:sz w:val="32"/>
          <w:szCs w:val="32"/>
        </w:rPr>
        <w:t>     </w:t>
      </w:r>
      <w:r w:rsidRPr="008A15AC">
        <w:rPr>
          <w:rFonts w:ascii="仿宋" w:eastAsia="仿宋" w:hAnsi="仿宋" w:cs="宋体" w:hint="eastAsia"/>
          <w:color w:val="000000"/>
          <w:kern w:val="0"/>
          <w:sz w:val="32"/>
          <w:szCs w:val="32"/>
        </w:rPr>
        <w:t>2019年3月20日</w:t>
      </w:r>
    </w:p>
    <w:p w:rsidR="008A15AC" w:rsidRPr="008A15AC" w:rsidRDefault="008A15AC" w:rsidP="008A15AC">
      <w:pPr>
        <w:widowControl/>
        <w:shd w:val="clear" w:color="auto" w:fill="FFFFFF"/>
        <w:jc w:val="left"/>
        <w:rPr>
          <w:rFonts w:ascii="微软雅黑" w:eastAsia="微软雅黑" w:hAnsi="微软雅黑" w:cs="宋体"/>
          <w:color w:val="000000"/>
          <w:kern w:val="0"/>
          <w:sz w:val="20"/>
          <w:szCs w:val="20"/>
        </w:rPr>
      </w:pPr>
      <w:r w:rsidRPr="008A15AC">
        <w:rPr>
          <w:rFonts w:ascii="微软雅黑" w:eastAsia="微软雅黑" w:hAnsi="微软雅黑" w:cs="宋体" w:hint="eastAsia"/>
          <w:color w:val="000000"/>
          <w:kern w:val="0"/>
          <w:sz w:val="20"/>
          <w:szCs w:val="20"/>
        </w:rPr>
        <w:t> </w:t>
      </w:r>
    </w:p>
    <w:p w:rsidR="005B4E1F" w:rsidRPr="008A15AC" w:rsidRDefault="005B4E1F"/>
    <w:sectPr w:rsidR="005B4E1F" w:rsidRPr="008A15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2F" w:rsidRDefault="00B1222F" w:rsidP="00D20DDF">
      <w:r>
        <w:separator/>
      </w:r>
    </w:p>
  </w:endnote>
  <w:endnote w:type="continuationSeparator" w:id="0">
    <w:p w:rsidR="00B1222F" w:rsidRDefault="00B1222F" w:rsidP="00D2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2F" w:rsidRDefault="00B1222F" w:rsidP="00D20DDF">
      <w:r>
        <w:separator/>
      </w:r>
    </w:p>
  </w:footnote>
  <w:footnote w:type="continuationSeparator" w:id="0">
    <w:p w:rsidR="00B1222F" w:rsidRDefault="00B1222F" w:rsidP="00D20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8F"/>
    <w:rsid w:val="0033768F"/>
    <w:rsid w:val="005B4E1F"/>
    <w:rsid w:val="008A15AC"/>
    <w:rsid w:val="00B1222F"/>
    <w:rsid w:val="00D20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C143BF-E566-488A-B6B4-E3CA69DE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8A15AC"/>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8A15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qFormat/>
    <w:rsid w:val="008A15AC"/>
    <w:rPr>
      <w:color w:val="0563C1" w:themeColor="hyperlink"/>
      <w:u w:val="single"/>
    </w:rPr>
  </w:style>
  <w:style w:type="paragraph" w:styleId="a6">
    <w:name w:val="header"/>
    <w:basedOn w:val="a"/>
    <w:link w:val="Char"/>
    <w:uiPriority w:val="99"/>
    <w:unhideWhenUsed/>
    <w:rsid w:val="00D20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20DDF"/>
    <w:rPr>
      <w:sz w:val="18"/>
      <w:szCs w:val="18"/>
    </w:rPr>
  </w:style>
  <w:style w:type="paragraph" w:styleId="a7">
    <w:name w:val="footer"/>
    <w:basedOn w:val="a"/>
    <w:link w:val="Char0"/>
    <w:uiPriority w:val="99"/>
    <w:unhideWhenUsed/>
    <w:rsid w:val="00D20DDF"/>
    <w:pPr>
      <w:tabs>
        <w:tab w:val="center" w:pos="4153"/>
        <w:tab w:val="right" w:pos="8306"/>
      </w:tabs>
      <w:snapToGrid w:val="0"/>
      <w:jc w:val="left"/>
    </w:pPr>
    <w:rPr>
      <w:sz w:val="18"/>
      <w:szCs w:val="18"/>
    </w:rPr>
  </w:style>
  <w:style w:type="character" w:customStyle="1" w:styleId="Char0">
    <w:name w:val="页脚 Char"/>
    <w:basedOn w:val="a0"/>
    <w:link w:val="a7"/>
    <w:uiPriority w:val="99"/>
    <w:rsid w:val="00D20D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37705">
      <w:bodyDiv w:val="1"/>
      <w:marLeft w:val="0"/>
      <w:marRight w:val="0"/>
      <w:marTop w:val="0"/>
      <w:marBottom w:val="0"/>
      <w:divBdr>
        <w:top w:val="none" w:sz="0" w:space="0" w:color="auto"/>
        <w:left w:val="none" w:sz="0" w:space="0" w:color="auto"/>
        <w:bottom w:val="none" w:sz="0" w:space="0" w:color="auto"/>
        <w:right w:val="none" w:sz="0" w:space="0" w:color="auto"/>
      </w:divBdr>
    </w:div>
    <w:div w:id="11953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698260597@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955</Words>
  <Characters>5446</Characters>
  <Application>Microsoft Office Word</Application>
  <DocSecurity>0</DocSecurity>
  <Lines>45</Lines>
  <Paragraphs>12</Paragraphs>
  <ScaleCrop>false</ScaleCrop>
  <Company>Microsoft</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2019-11-12T06:07:00Z</dcterms:created>
  <dcterms:modified xsi:type="dcterms:W3CDTF">2019-11-12T06:12:00Z</dcterms:modified>
</cp:coreProperties>
</file>