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C2022" w14:textId="046A4300" w:rsidR="00B01663" w:rsidRPr="007A29FF" w:rsidRDefault="00EF0395">
      <w:pPr>
        <w:rPr>
          <w:rStyle w:val="zhengwenh11"/>
          <w:rFonts w:ascii="微软雅黑" w:eastAsia="微软雅黑" w:hAnsi="微软雅黑" w:hint="eastAsia"/>
        </w:rPr>
      </w:pPr>
      <w:r>
        <w:rPr>
          <w:rStyle w:val="zhengwenh11"/>
          <w:rFonts w:ascii="微软雅黑" w:eastAsia="微软雅黑" w:hAnsi="微软雅黑" w:hint="eastAsia"/>
        </w:rPr>
        <w:t>首都文化创新与文化传播工程研究院</w:t>
      </w:r>
      <w:r w:rsidR="00582F95">
        <w:rPr>
          <w:rStyle w:val="zhengwenh11"/>
          <w:rFonts w:ascii="微软雅黑" w:eastAsia="微软雅黑" w:hAnsi="微软雅黑" w:hint="eastAsia"/>
        </w:rPr>
        <w:t>北京师范大学文化创新与传播研究院</w:t>
      </w:r>
      <w:r>
        <w:rPr>
          <w:rStyle w:val="zhengwenh11"/>
          <w:rFonts w:ascii="微软雅黑" w:eastAsia="微软雅黑" w:hAnsi="微软雅黑" w:hint="eastAsia"/>
        </w:rPr>
        <w:t>招聘启事</w:t>
      </w:r>
    </w:p>
    <w:p w14:paraId="08898169" w14:textId="77777777" w:rsidR="00B01663" w:rsidRPr="00F05EA5" w:rsidRDefault="00EF0395">
      <w:pPr>
        <w:widowControl/>
        <w:shd w:val="clear" w:color="auto" w:fill="FFFFFF"/>
        <w:spacing w:line="375" w:lineRule="atLeast"/>
        <w:jc w:val="left"/>
        <w:rPr>
          <w:rFonts w:ascii="微软雅黑" w:eastAsia="微软雅黑" w:hAnsi="微软雅黑" w:cs="宋体"/>
          <w:b/>
          <w:kern w:val="0"/>
          <w:sz w:val="24"/>
          <w:szCs w:val="24"/>
        </w:rPr>
      </w:pPr>
      <w:r w:rsidRPr="00F05EA5">
        <w:rPr>
          <w:rFonts w:ascii="微软雅黑" w:eastAsia="微软雅黑" w:hAnsi="微软雅黑" w:cs="宋体" w:hint="eastAsia"/>
          <w:b/>
          <w:kern w:val="0"/>
          <w:sz w:val="24"/>
          <w:szCs w:val="24"/>
        </w:rPr>
        <w:t>一、首都文化创新与文化传播工程研究院简介</w:t>
      </w:r>
    </w:p>
    <w:p w14:paraId="1E365072" w14:textId="77777777" w:rsidR="00B01663" w:rsidRDefault="00EF0395">
      <w:pPr>
        <w:widowControl/>
        <w:shd w:val="clear" w:color="auto" w:fill="FFFFFF"/>
        <w:spacing w:line="375" w:lineRule="atLeast"/>
        <w:ind w:firstLineChars="200" w:firstLine="48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首都文化创新与文化传播工程研究院成立于2012年7月，是在协同创新体制下，由北京市与北京师范大学共建、归属于北京市社科联的独立事业单位，相关业务开展由北师大代管。</w:t>
      </w:r>
    </w:p>
    <w:p w14:paraId="24B8DAD7" w14:textId="77777777" w:rsidR="00B01663" w:rsidRDefault="00EF0395">
      <w:pPr>
        <w:widowControl/>
        <w:shd w:val="clear" w:color="auto" w:fill="FFFFFF"/>
        <w:spacing w:line="375" w:lineRule="atLeast"/>
        <w:ind w:firstLine="42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研究院依托北京师范大学百年名校深厚的人文</w:t>
      </w:r>
      <w:r w:rsidR="0024643C">
        <w:rPr>
          <w:rFonts w:ascii="微软雅黑" w:eastAsia="微软雅黑" w:hAnsi="微软雅黑" w:cs="宋体" w:hint="eastAsia"/>
          <w:kern w:val="0"/>
          <w:sz w:val="24"/>
          <w:szCs w:val="24"/>
        </w:rPr>
        <w:t>底蕴，整合北京师范大学多学科力量，以全球视野与战略思维，围绕</w:t>
      </w:r>
      <w:r>
        <w:rPr>
          <w:rFonts w:ascii="微软雅黑" w:eastAsia="微软雅黑" w:hAnsi="微软雅黑" w:cs="宋体" w:hint="eastAsia"/>
          <w:kern w:val="0"/>
          <w:sz w:val="24"/>
          <w:szCs w:val="24"/>
        </w:rPr>
        <w:t>文化发展、创新</w:t>
      </w:r>
      <w:r w:rsidR="0024643C">
        <w:rPr>
          <w:rFonts w:ascii="微软雅黑" w:eastAsia="微软雅黑" w:hAnsi="微软雅黑" w:cs="宋体" w:hint="eastAsia"/>
          <w:kern w:val="0"/>
          <w:sz w:val="24"/>
          <w:szCs w:val="24"/>
        </w:rPr>
        <w:t>、传播等方面开展了一系列卓有成效的理论提炼和应对策略研究，在</w:t>
      </w:r>
      <w:r>
        <w:rPr>
          <w:rFonts w:ascii="微软雅黑" w:eastAsia="微软雅黑" w:hAnsi="微软雅黑" w:cs="宋体" w:hint="eastAsia"/>
          <w:kern w:val="0"/>
          <w:sz w:val="24"/>
          <w:szCs w:val="24"/>
        </w:rPr>
        <w:t>文化战略制定和文化产业发展提供高质量的</w:t>
      </w:r>
      <w:proofErr w:type="gramStart"/>
      <w:r>
        <w:rPr>
          <w:rFonts w:ascii="微软雅黑" w:eastAsia="微软雅黑" w:hAnsi="微软雅黑" w:cs="宋体" w:hint="eastAsia"/>
          <w:kern w:val="0"/>
          <w:sz w:val="24"/>
          <w:szCs w:val="24"/>
        </w:rPr>
        <w:t>咨</w:t>
      </w:r>
      <w:proofErr w:type="gramEnd"/>
      <w:r>
        <w:rPr>
          <w:rFonts w:ascii="微软雅黑" w:eastAsia="微软雅黑" w:hAnsi="微软雅黑" w:cs="宋体" w:hint="eastAsia"/>
          <w:kern w:val="0"/>
          <w:sz w:val="24"/>
          <w:szCs w:val="24"/>
        </w:rPr>
        <w:t>政成果，为首都文化</w:t>
      </w:r>
      <w:proofErr w:type="gramStart"/>
      <w:r>
        <w:rPr>
          <w:rFonts w:ascii="微软雅黑" w:eastAsia="微软雅黑" w:hAnsi="微软雅黑" w:cs="宋体" w:hint="eastAsia"/>
          <w:kern w:val="0"/>
          <w:sz w:val="24"/>
          <w:szCs w:val="24"/>
        </w:rPr>
        <w:t>软实力</w:t>
      </w:r>
      <w:proofErr w:type="gramEnd"/>
      <w:r>
        <w:rPr>
          <w:rFonts w:ascii="微软雅黑" w:eastAsia="微软雅黑" w:hAnsi="微软雅黑" w:cs="宋体" w:hint="eastAsia"/>
          <w:kern w:val="0"/>
          <w:sz w:val="24"/>
          <w:szCs w:val="24"/>
        </w:rPr>
        <w:t>的构建提供智力支持。</w:t>
      </w:r>
    </w:p>
    <w:p w14:paraId="62B03123" w14:textId="77777777" w:rsidR="00B01663" w:rsidRDefault="00EF0395">
      <w:pPr>
        <w:widowControl/>
        <w:shd w:val="clear" w:color="auto" w:fill="FFFFFF"/>
        <w:spacing w:line="375" w:lineRule="atLeast"/>
        <w:ind w:firstLine="42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研究院现有专职科研人员20余名，以多学科的中青年科研骨干人员为主。同时研究院借鉴PI专家机制，本着“急需先研”的原则，聘请文化发展相关领域的研究专家以及文化产业领域的业界精英，共建思想库与智囊团，孵化“站位高、接地气”的研究成果与决策建议。</w:t>
      </w:r>
    </w:p>
    <w:p w14:paraId="1C59ED0D" w14:textId="77777777" w:rsidR="00B01663" w:rsidRDefault="00EF0395">
      <w:pPr>
        <w:widowControl/>
        <w:shd w:val="clear" w:color="auto" w:fill="FFFFFF"/>
        <w:spacing w:line="375" w:lineRule="atLeast"/>
        <w:ind w:firstLine="42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为响应十八大以来党中央、国务院关于中国特色新型智库建设的指示，研究院从2015年开始在科研管理模式上开始探索向智库靠拢。</w:t>
      </w:r>
    </w:p>
    <w:p w14:paraId="40E7BD53" w14:textId="77777777" w:rsidR="00B01663" w:rsidRDefault="00EF0395">
      <w:pPr>
        <w:widowControl/>
        <w:shd w:val="clear" w:color="auto" w:fill="FFFFFF"/>
        <w:spacing w:line="375" w:lineRule="atLeast"/>
        <w:ind w:firstLine="42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2016年入选中国智库索引（CTTI）首批来源智库名单。</w:t>
      </w:r>
    </w:p>
    <w:p w14:paraId="1556FC6F" w14:textId="77777777" w:rsidR="00B01663" w:rsidRDefault="00EF0395">
      <w:pPr>
        <w:widowControl/>
        <w:shd w:val="clear" w:color="auto" w:fill="FFFFFF"/>
        <w:spacing w:line="375" w:lineRule="atLeast"/>
        <w:ind w:firstLine="42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2017年入选中联部“一带一路”智库合作联盟理事单位</w:t>
      </w:r>
    </w:p>
    <w:p w14:paraId="451EFBA6" w14:textId="77777777" w:rsidR="00B01663" w:rsidRDefault="00EF0395">
      <w:pPr>
        <w:widowControl/>
        <w:shd w:val="clear" w:color="auto" w:fill="FFFFFF"/>
        <w:spacing w:line="375" w:lineRule="atLeast"/>
        <w:ind w:firstLine="42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2017年入选“北京市首批重点建设智库”。</w:t>
      </w:r>
    </w:p>
    <w:p w14:paraId="50A8FA87" w14:textId="77777777" w:rsidR="0024643C" w:rsidRPr="00490397" w:rsidRDefault="00490397">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 xml:space="preserve">   </w:t>
      </w:r>
      <w:r w:rsidR="007457D7">
        <w:rPr>
          <w:rFonts w:ascii="微软雅黑" w:eastAsia="微软雅黑" w:hAnsi="微软雅黑" w:cs="宋体" w:hint="eastAsia"/>
          <w:kern w:val="0"/>
          <w:sz w:val="24"/>
          <w:szCs w:val="24"/>
        </w:rPr>
        <w:t xml:space="preserve"> </w:t>
      </w:r>
      <w:r w:rsidRPr="00490397">
        <w:rPr>
          <w:rFonts w:ascii="微软雅黑" w:eastAsia="微软雅黑" w:hAnsi="微软雅黑" w:cs="宋体" w:hint="eastAsia"/>
          <w:kern w:val="0"/>
          <w:sz w:val="24"/>
          <w:szCs w:val="24"/>
        </w:rPr>
        <w:t>2018年在珠海分校成立“粤港澳大湾区文化创新与传播研究中心”</w:t>
      </w:r>
    </w:p>
    <w:p w14:paraId="7D9FE41B" w14:textId="77777777" w:rsidR="00B01663" w:rsidRPr="00F05EA5" w:rsidRDefault="00EF0395">
      <w:pPr>
        <w:widowControl/>
        <w:shd w:val="clear" w:color="auto" w:fill="FFFFFF"/>
        <w:spacing w:line="375" w:lineRule="atLeast"/>
        <w:jc w:val="left"/>
        <w:rPr>
          <w:rFonts w:ascii="微软雅黑" w:eastAsia="微软雅黑" w:hAnsi="微软雅黑" w:cs="宋体"/>
          <w:b/>
          <w:kern w:val="0"/>
          <w:sz w:val="24"/>
          <w:szCs w:val="24"/>
        </w:rPr>
      </w:pPr>
      <w:r w:rsidRPr="00F05EA5">
        <w:rPr>
          <w:rFonts w:ascii="微软雅黑" w:eastAsia="微软雅黑" w:hAnsi="微软雅黑" w:cs="宋体" w:hint="eastAsia"/>
          <w:b/>
          <w:kern w:val="0"/>
          <w:sz w:val="24"/>
          <w:szCs w:val="24"/>
        </w:rPr>
        <w:t>二、研究院研究方向</w:t>
      </w:r>
    </w:p>
    <w:p w14:paraId="79FEE28E" w14:textId="77777777" w:rsidR="0024643C" w:rsidRDefault="0024643C" w:rsidP="0024643C">
      <w:pPr>
        <w:widowControl/>
        <w:shd w:val="clear" w:color="auto" w:fill="FFFFFF"/>
        <w:spacing w:line="375" w:lineRule="atLeast"/>
        <w:jc w:val="left"/>
        <w:rPr>
          <w:rFonts w:ascii="微软雅黑" w:eastAsia="微软雅黑" w:hAnsi="微软雅黑" w:cs="宋体"/>
          <w:b/>
          <w:kern w:val="0"/>
          <w:sz w:val="24"/>
          <w:szCs w:val="24"/>
        </w:rPr>
      </w:pPr>
      <w:r>
        <w:rPr>
          <w:rFonts w:ascii="微软雅黑" w:eastAsia="微软雅黑" w:hAnsi="微软雅黑" w:cs="宋体" w:hint="eastAsia"/>
          <w:b/>
          <w:kern w:val="0"/>
          <w:sz w:val="24"/>
          <w:szCs w:val="24"/>
        </w:rPr>
        <w:t>1.扎根优秀传统文化，推动创造性转化与创新性发展</w:t>
      </w:r>
    </w:p>
    <w:p w14:paraId="42466071" w14:textId="5DBAA7D0" w:rsidR="0024643C" w:rsidRDefault="0024643C" w:rsidP="00F91F93">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lastRenderedPageBreak/>
        <w:t xml:space="preserve">    </w:t>
      </w:r>
      <w:r w:rsidR="00EA2C89">
        <w:rPr>
          <w:rFonts w:ascii="微软雅黑" w:eastAsia="微软雅黑" w:hAnsi="微软雅黑" w:cs="宋体" w:hint="eastAsia"/>
          <w:kern w:val="0"/>
          <w:sz w:val="24"/>
          <w:szCs w:val="24"/>
        </w:rPr>
        <w:t>研究院承担过</w:t>
      </w:r>
      <w:r w:rsidR="00F91F93" w:rsidRPr="00F91F93">
        <w:rPr>
          <w:rFonts w:ascii="微软雅黑" w:eastAsia="微软雅黑" w:hAnsi="微软雅黑" w:cs="宋体" w:hint="eastAsia"/>
          <w:kern w:val="0"/>
          <w:sz w:val="24"/>
          <w:szCs w:val="24"/>
        </w:rPr>
        <w:t>由于</w:t>
      </w:r>
      <w:proofErr w:type="gramStart"/>
      <w:r w:rsidR="00F91F93" w:rsidRPr="00F91F93">
        <w:rPr>
          <w:rFonts w:ascii="微软雅黑" w:eastAsia="微软雅黑" w:hAnsi="微软雅黑" w:cs="宋体" w:hint="eastAsia"/>
          <w:kern w:val="0"/>
          <w:sz w:val="24"/>
          <w:szCs w:val="24"/>
        </w:rPr>
        <w:t>丹教授</w:t>
      </w:r>
      <w:proofErr w:type="gramEnd"/>
      <w:r w:rsidR="00F91F93" w:rsidRPr="00F91F93">
        <w:rPr>
          <w:rFonts w:ascii="微软雅黑" w:eastAsia="微软雅黑" w:hAnsi="微软雅黑" w:cs="宋体" w:hint="eastAsia"/>
          <w:kern w:val="0"/>
          <w:sz w:val="24"/>
          <w:szCs w:val="24"/>
        </w:rPr>
        <w:t>担任第一首席专家的“马工程”暨国家社科基金重大课题“中华优秀传统文化的创造性转化与创新性发展”、国务院参事室特约研究项目“当代中国家教家风的价值体系重建”、中联部课题“二十四节气的创新传播与应用”等</w:t>
      </w:r>
      <w:r w:rsidR="00EA2C89">
        <w:rPr>
          <w:rFonts w:ascii="微软雅黑" w:eastAsia="微软雅黑" w:hAnsi="微软雅黑" w:cs="宋体" w:hint="eastAsia"/>
          <w:kern w:val="0"/>
          <w:sz w:val="24"/>
          <w:szCs w:val="24"/>
        </w:rPr>
        <w:t>多项课题</w:t>
      </w:r>
      <w:r w:rsidR="00F91F93" w:rsidRPr="00F91F93">
        <w:rPr>
          <w:rFonts w:ascii="微软雅黑" w:eastAsia="微软雅黑" w:hAnsi="微软雅黑" w:cs="宋体" w:hint="eastAsia"/>
          <w:kern w:val="0"/>
          <w:sz w:val="24"/>
          <w:szCs w:val="24"/>
        </w:rPr>
        <w:t>。紧扣中国传统文化伦理价值这一核心，从家教门风、时令节序、人生仪礼、礼乐文明等方面探讨传统文化的当代价值应用。</w:t>
      </w:r>
    </w:p>
    <w:p w14:paraId="20EE9676" w14:textId="77777777" w:rsidR="0024643C" w:rsidRDefault="0024643C">
      <w:pPr>
        <w:widowControl/>
        <w:shd w:val="clear" w:color="auto" w:fill="FFFFFF"/>
        <w:spacing w:line="375" w:lineRule="atLeast"/>
        <w:jc w:val="left"/>
        <w:rPr>
          <w:rFonts w:ascii="微软雅黑" w:eastAsia="微软雅黑" w:hAnsi="微软雅黑" w:cs="宋体"/>
          <w:b/>
          <w:kern w:val="0"/>
          <w:sz w:val="24"/>
          <w:szCs w:val="24"/>
        </w:rPr>
      </w:pPr>
    </w:p>
    <w:p w14:paraId="7C0EE450" w14:textId="77777777" w:rsidR="00300D14" w:rsidRDefault="00300D14" w:rsidP="00300D14">
      <w:pPr>
        <w:widowControl/>
        <w:shd w:val="clear" w:color="auto" w:fill="FFFFFF"/>
        <w:spacing w:line="375" w:lineRule="atLeast"/>
        <w:jc w:val="left"/>
        <w:rPr>
          <w:rFonts w:ascii="微软雅黑" w:eastAsia="微软雅黑" w:hAnsi="微软雅黑" w:cs="宋体"/>
          <w:b/>
          <w:kern w:val="0"/>
          <w:sz w:val="24"/>
          <w:szCs w:val="24"/>
        </w:rPr>
      </w:pPr>
      <w:r>
        <w:rPr>
          <w:rFonts w:ascii="微软雅黑" w:eastAsia="微软雅黑" w:hAnsi="微软雅黑" w:cs="宋体" w:hint="eastAsia"/>
          <w:b/>
          <w:kern w:val="0"/>
          <w:sz w:val="24"/>
          <w:szCs w:val="24"/>
        </w:rPr>
        <w:t>2.思考中外文化差异，探寻中国文化国际传播创新策略</w:t>
      </w:r>
    </w:p>
    <w:p w14:paraId="6259BAC9" w14:textId="77777777" w:rsidR="00F91F93" w:rsidRDefault="00300D14" w:rsidP="00F91F93">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 xml:space="preserve">     </w:t>
      </w:r>
      <w:r w:rsidR="00F91F93" w:rsidRPr="00F91F93">
        <w:rPr>
          <w:rFonts w:ascii="微软雅黑" w:eastAsia="微软雅黑" w:hAnsi="微软雅黑" w:cs="宋体" w:hint="eastAsia"/>
          <w:kern w:val="0"/>
          <w:sz w:val="24"/>
          <w:szCs w:val="24"/>
        </w:rPr>
        <w:t>研究院现有“外国人对中国文化认知”调研，“一带一路”跨文化传播案例库建设，“汉字之美”全球青年设计大赛等重要项目。从中外文化差异比较，融通交流角度，探讨中国文化“走出去”的传播内容、渠道、路径的创新。</w:t>
      </w:r>
    </w:p>
    <w:p w14:paraId="275F9640" w14:textId="77777777" w:rsidR="00F91F93" w:rsidRDefault="00F91F93" w:rsidP="00F91F93">
      <w:pPr>
        <w:widowControl/>
        <w:shd w:val="clear" w:color="auto" w:fill="FFFFFF"/>
        <w:spacing w:line="375" w:lineRule="atLeast"/>
        <w:jc w:val="left"/>
        <w:rPr>
          <w:rFonts w:ascii="微软雅黑" w:eastAsia="微软雅黑" w:hAnsi="微软雅黑" w:cs="宋体"/>
          <w:kern w:val="0"/>
          <w:sz w:val="24"/>
          <w:szCs w:val="24"/>
        </w:rPr>
      </w:pPr>
    </w:p>
    <w:p w14:paraId="1913D7F0" w14:textId="77777777" w:rsidR="00B01663" w:rsidRDefault="00300D14" w:rsidP="00F91F93">
      <w:pPr>
        <w:widowControl/>
        <w:shd w:val="clear" w:color="auto" w:fill="FFFFFF"/>
        <w:spacing w:line="375" w:lineRule="atLeast"/>
        <w:jc w:val="left"/>
        <w:rPr>
          <w:rFonts w:ascii="微软雅黑" w:eastAsia="微软雅黑" w:hAnsi="微软雅黑" w:cs="宋体"/>
          <w:b/>
          <w:kern w:val="0"/>
          <w:sz w:val="24"/>
          <w:szCs w:val="24"/>
        </w:rPr>
      </w:pPr>
      <w:r>
        <w:rPr>
          <w:rFonts w:ascii="微软雅黑" w:eastAsia="微软雅黑" w:hAnsi="微软雅黑" w:cs="宋体" w:hint="eastAsia"/>
          <w:b/>
          <w:kern w:val="0"/>
          <w:sz w:val="24"/>
          <w:szCs w:val="24"/>
        </w:rPr>
        <w:t>3</w:t>
      </w:r>
      <w:r w:rsidR="00EF0395">
        <w:rPr>
          <w:rFonts w:ascii="微软雅黑" w:eastAsia="微软雅黑" w:hAnsi="微软雅黑" w:cs="宋体" w:hint="eastAsia"/>
          <w:b/>
          <w:kern w:val="0"/>
          <w:sz w:val="24"/>
          <w:szCs w:val="24"/>
        </w:rPr>
        <w:t>. 潜心研究全国文化中心定位，建立北京文化发展坐标</w:t>
      </w:r>
    </w:p>
    <w:p w14:paraId="294FDEFE" w14:textId="77777777" w:rsidR="00D576A5" w:rsidRPr="00D576A5" w:rsidRDefault="00D576A5" w:rsidP="00F91F93">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 xml:space="preserve">    </w:t>
      </w:r>
      <w:r w:rsidRPr="00D576A5">
        <w:rPr>
          <w:rFonts w:ascii="微软雅黑" w:eastAsia="微软雅黑" w:hAnsi="微软雅黑" w:cs="宋体" w:hint="eastAsia"/>
          <w:kern w:val="0"/>
          <w:sz w:val="24"/>
          <w:szCs w:val="24"/>
        </w:rPr>
        <w:t>聚焦全国文化中心建设，紧扣“建设怎样一个首都”重要命题，开展北京文化传承、发展、创新的关键问题研究。其中包括国内外、北京市与相关省市文化政策比较研究，北京文化发展关键要素的追踪评估等，进而形成高质量的智库成果用于决策建议。</w:t>
      </w:r>
    </w:p>
    <w:p w14:paraId="782A70B7" w14:textId="77777777" w:rsidR="00F90A6C" w:rsidRDefault="00F90A6C">
      <w:pPr>
        <w:widowControl/>
        <w:shd w:val="clear" w:color="auto" w:fill="FFFFFF"/>
        <w:spacing w:line="375" w:lineRule="atLeast"/>
        <w:jc w:val="left"/>
        <w:rPr>
          <w:rFonts w:ascii="微软雅黑" w:eastAsia="微软雅黑" w:hAnsi="微软雅黑" w:cs="宋体"/>
          <w:kern w:val="0"/>
          <w:sz w:val="24"/>
          <w:szCs w:val="24"/>
        </w:rPr>
      </w:pPr>
    </w:p>
    <w:p w14:paraId="0F331066" w14:textId="77777777" w:rsidR="00081789" w:rsidRPr="00F05EA5" w:rsidRDefault="00EF0395">
      <w:pPr>
        <w:widowControl/>
        <w:shd w:val="clear" w:color="auto" w:fill="FFFFFF"/>
        <w:spacing w:line="375" w:lineRule="atLeast"/>
        <w:jc w:val="left"/>
        <w:rPr>
          <w:rFonts w:ascii="微软雅黑" w:eastAsia="微软雅黑" w:hAnsi="微软雅黑" w:cs="宋体"/>
          <w:b/>
          <w:bCs/>
          <w:kern w:val="0"/>
          <w:sz w:val="24"/>
          <w:szCs w:val="24"/>
        </w:rPr>
      </w:pPr>
      <w:r w:rsidRPr="00F05EA5">
        <w:rPr>
          <w:rFonts w:ascii="微软雅黑" w:eastAsia="微软雅黑" w:hAnsi="微软雅黑" w:cs="宋体" w:hint="eastAsia"/>
          <w:b/>
          <w:kern w:val="0"/>
          <w:sz w:val="24"/>
          <w:szCs w:val="24"/>
        </w:rPr>
        <w:t>三、招聘岗位和条件</w:t>
      </w:r>
    </w:p>
    <w:p w14:paraId="3508CC88" w14:textId="77777777" w:rsidR="00B01663" w:rsidRDefault="00EF0395">
      <w:pPr>
        <w:widowControl/>
        <w:shd w:val="clear" w:color="auto" w:fill="FFFFFF"/>
        <w:spacing w:line="375" w:lineRule="atLeast"/>
        <w:jc w:val="left"/>
        <w:rPr>
          <w:rFonts w:ascii="微软雅黑" w:eastAsia="微软雅黑" w:hAnsi="微软雅黑" w:cs="宋体"/>
          <w:b/>
          <w:bCs/>
          <w:kern w:val="0"/>
          <w:sz w:val="24"/>
          <w:szCs w:val="24"/>
        </w:rPr>
      </w:pPr>
      <w:r>
        <w:rPr>
          <w:rFonts w:ascii="微软雅黑" w:eastAsia="微软雅黑" w:hAnsi="微软雅黑" w:cs="宋体" w:hint="eastAsia"/>
          <w:b/>
          <w:bCs/>
          <w:kern w:val="0"/>
          <w:sz w:val="24"/>
          <w:szCs w:val="24"/>
        </w:rPr>
        <w:t>招聘岗位为北京市事业编制，相应待遇参照</w:t>
      </w:r>
      <w:r w:rsidR="00081789">
        <w:rPr>
          <w:rFonts w:ascii="微软雅黑" w:eastAsia="微软雅黑" w:hAnsi="微软雅黑" w:cs="宋体" w:hint="eastAsia"/>
          <w:b/>
          <w:bCs/>
          <w:kern w:val="0"/>
          <w:sz w:val="24"/>
          <w:szCs w:val="24"/>
        </w:rPr>
        <w:t>北京师范大学</w:t>
      </w:r>
      <w:r>
        <w:rPr>
          <w:rFonts w:ascii="微软雅黑" w:eastAsia="微软雅黑" w:hAnsi="微软雅黑" w:cs="宋体" w:hint="eastAsia"/>
          <w:b/>
          <w:bCs/>
          <w:kern w:val="0"/>
          <w:sz w:val="24"/>
          <w:szCs w:val="24"/>
        </w:rPr>
        <w:t>有关政策执行。</w:t>
      </w:r>
    </w:p>
    <w:p w14:paraId="2D9B4F14" w14:textId="77777777" w:rsidR="00B01663" w:rsidRDefault="00EF0395">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b/>
          <w:bCs/>
          <w:kern w:val="0"/>
          <w:sz w:val="24"/>
          <w:szCs w:val="24"/>
        </w:rPr>
        <w:t>岗位</w:t>
      </w:r>
      <w:proofErr w:type="gramStart"/>
      <w:r>
        <w:rPr>
          <w:rFonts w:ascii="微软雅黑" w:eastAsia="微软雅黑" w:hAnsi="微软雅黑" w:cs="宋体" w:hint="eastAsia"/>
          <w:b/>
          <w:bCs/>
          <w:kern w:val="0"/>
          <w:sz w:val="24"/>
          <w:szCs w:val="24"/>
        </w:rPr>
        <w:t>一</w:t>
      </w:r>
      <w:proofErr w:type="gramEnd"/>
      <w:r>
        <w:rPr>
          <w:rFonts w:ascii="微软雅黑" w:eastAsia="微软雅黑" w:hAnsi="微软雅黑" w:cs="宋体" w:hint="eastAsia"/>
          <w:b/>
          <w:bCs/>
          <w:kern w:val="0"/>
          <w:sz w:val="24"/>
          <w:szCs w:val="24"/>
        </w:rPr>
        <w:t>：研究员（正高级职称，</w:t>
      </w:r>
      <w:r w:rsidR="00C960D5">
        <w:rPr>
          <w:rFonts w:ascii="微软雅黑" w:eastAsia="微软雅黑" w:hAnsi="微软雅黑" w:cs="宋体" w:hint="eastAsia"/>
          <w:b/>
          <w:bCs/>
          <w:kern w:val="0"/>
          <w:sz w:val="24"/>
          <w:szCs w:val="24"/>
        </w:rPr>
        <w:t>1</w:t>
      </w:r>
      <w:r>
        <w:rPr>
          <w:rFonts w:ascii="微软雅黑" w:eastAsia="微软雅黑" w:hAnsi="微软雅黑" w:cs="宋体" w:hint="eastAsia"/>
          <w:b/>
          <w:bCs/>
          <w:kern w:val="0"/>
          <w:sz w:val="24"/>
          <w:szCs w:val="24"/>
        </w:rPr>
        <w:t>名）</w:t>
      </w:r>
    </w:p>
    <w:p w14:paraId="3A358BA8" w14:textId="77777777" w:rsidR="00B01663" w:rsidRDefault="00EF0395">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招聘条件：</w:t>
      </w:r>
    </w:p>
    <w:p w14:paraId="333B7A42" w14:textId="77777777" w:rsidR="00B01663" w:rsidRDefault="00EF0395">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1. 在文化研究领域取得开创性研究成果，其学术水平得到国内外同行公认；</w:t>
      </w:r>
    </w:p>
    <w:p w14:paraId="0BCE01BC" w14:textId="77777777" w:rsidR="00B01663" w:rsidRDefault="00EF0395">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lastRenderedPageBreak/>
        <w:t>2. 研究领域包括传统文化研究</w:t>
      </w:r>
      <w:r w:rsidR="007254BF">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跨文化比较研究</w:t>
      </w:r>
      <w:r w:rsidR="007254BF">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文化传播研究</w:t>
      </w:r>
      <w:r w:rsidR="007254BF">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文化</w:t>
      </w:r>
      <w:r w:rsidR="00201C3F">
        <w:rPr>
          <w:rFonts w:ascii="微软雅黑" w:eastAsia="微软雅黑" w:hAnsi="微软雅黑" w:cs="宋体" w:hint="eastAsia"/>
          <w:kern w:val="0"/>
          <w:sz w:val="24"/>
          <w:szCs w:val="24"/>
        </w:rPr>
        <w:t>创意</w:t>
      </w:r>
      <w:r>
        <w:rPr>
          <w:rFonts w:ascii="微软雅黑" w:eastAsia="微软雅黑" w:hAnsi="微软雅黑" w:cs="宋体" w:hint="eastAsia"/>
          <w:kern w:val="0"/>
          <w:sz w:val="24"/>
          <w:szCs w:val="24"/>
        </w:rPr>
        <w:t>经济研究</w:t>
      </w:r>
      <w:r w:rsidR="000C4A67">
        <w:rPr>
          <w:rFonts w:ascii="微软雅黑" w:eastAsia="微软雅黑" w:hAnsi="微软雅黑" w:cs="宋体" w:hint="eastAsia"/>
          <w:kern w:val="0"/>
          <w:sz w:val="24"/>
          <w:szCs w:val="24"/>
        </w:rPr>
        <w:t>。</w:t>
      </w:r>
    </w:p>
    <w:p w14:paraId="79252EE8" w14:textId="77777777" w:rsidR="00B01663" w:rsidRDefault="00EF0395">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 xml:space="preserve">3. </w:t>
      </w:r>
      <w:r w:rsidR="00157BF2">
        <w:rPr>
          <w:rFonts w:ascii="微软雅黑" w:eastAsia="微软雅黑" w:hAnsi="微软雅黑" w:cs="宋体" w:hint="eastAsia"/>
          <w:kern w:val="0"/>
          <w:sz w:val="24"/>
          <w:szCs w:val="24"/>
        </w:rPr>
        <w:t>成熟型研究人员，</w:t>
      </w:r>
      <w:r w:rsidR="00B4328E">
        <w:rPr>
          <w:rFonts w:ascii="微软雅黑" w:eastAsia="微软雅黑" w:hAnsi="微软雅黑" w:cs="宋体" w:hint="eastAsia"/>
          <w:kern w:val="0"/>
          <w:sz w:val="24"/>
          <w:szCs w:val="24"/>
        </w:rPr>
        <w:t>曾</w:t>
      </w:r>
      <w:r>
        <w:rPr>
          <w:rFonts w:ascii="微软雅黑" w:eastAsia="微软雅黑" w:hAnsi="微软雅黑" w:cs="宋体" w:hint="eastAsia"/>
          <w:kern w:val="0"/>
          <w:sz w:val="24"/>
          <w:szCs w:val="24"/>
        </w:rPr>
        <w:t>独立主持国家级研究课题，个人学术研究成果具有较大影响力。</w:t>
      </w:r>
    </w:p>
    <w:p w14:paraId="22858187" w14:textId="77777777" w:rsidR="00B01663" w:rsidRDefault="00EF0395">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4. 符合以下条件者优先考虑：</w:t>
      </w:r>
    </w:p>
    <w:p w14:paraId="76C6ECA2" w14:textId="77777777" w:rsidR="00B01663" w:rsidRDefault="00EF0395">
      <w:pPr>
        <w:widowControl/>
        <w:shd w:val="clear" w:color="auto" w:fill="FFFFFF"/>
        <w:spacing w:line="375" w:lineRule="atLeast"/>
        <w:ind w:left="240" w:hangingChars="100" w:hanging="240"/>
        <w:jc w:val="lef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（1）国家级人才项目入选者</w:t>
      </w:r>
    </w:p>
    <w:p w14:paraId="487105D3" w14:textId="77777777" w:rsidR="00B01663" w:rsidRDefault="00EF0395">
      <w:pPr>
        <w:widowControl/>
        <w:shd w:val="clear" w:color="auto" w:fill="FFFFFF"/>
        <w:spacing w:line="375" w:lineRule="atLeast"/>
        <w:ind w:left="240" w:hangingChars="100" w:hanging="240"/>
        <w:jc w:val="lef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（2）国家级教学/研究成果特等奖、一等奖、二等奖获得者（排名前三位）</w:t>
      </w:r>
    </w:p>
    <w:p w14:paraId="32F95CF9" w14:textId="31C199C2" w:rsidR="00B01663" w:rsidRDefault="00EF0395">
      <w:pPr>
        <w:widowControl/>
        <w:shd w:val="clear" w:color="auto" w:fill="FFFFFF"/>
        <w:spacing w:line="375" w:lineRule="atLeast"/>
        <w:ind w:left="240" w:hangingChars="100" w:hanging="240"/>
        <w:jc w:val="lef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（3）有境外大学</w:t>
      </w:r>
      <w:r w:rsidR="002D3ED1">
        <w:rPr>
          <w:rFonts w:ascii="微软雅黑" w:eastAsia="微软雅黑" w:hAnsi="微软雅黑" w:cs="宋体" w:hint="eastAsia"/>
          <w:color w:val="000000" w:themeColor="text1"/>
          <w:kern w:val="0"/>
          <w:sz w:val="24"/>
          <w:szCs w:val="24"/>
        </w:rPr>
        <w:t>教授、副教授</w:t>
      </w:r>
      <w:r>
        <w:rPr>
          <w:rFonts w:ascii="微软雅黑" w:eastAsia="微软雅黑" w:hAnsi="微软雅黑" w:cs="宋体" w:hint="eastAsia"/>
          <w:color w:val="000000" w:themeColor="text1"/>
          <w:kern w:val="0"/>
          <w:sz w:val="24"/>
          <w:szCs w:val="24"/>
        </w:rPr>
        <w:t>经历者</w:t>
      </w:r>
      <w:r w:rsidR="002D3ED1">
        <w:rPr>
          <w:rFonts w:ascii="微软雅黑" w:eastAsia="微软雅黑" w:hAnsi="微软雅黑" w:cs="宋体" w:hint="eastAsia"/>
          <w:color w:val="000000" w:themeColor="text1"/>
          <w:kern w:val="0"/>
          <w:sz w:val="24"/>
          <w:szCs w:val="24"/>
        </w:rPr>
        <w:t>优先</w:t>
      </w:r>
    </w:p>
    <w:p w14:paraId="237096D3" w14:textId="77777777" w:rsidR="00B01663" w:rsidRDefault="00EF0395">
      <w:pPr>
        <w:widowControl/>
        <w:shd w:val="clear" w:color="auto" w:fill="FFFFFF"/>
        <w:spacing w:line="375" w:lineRule="atLeast"/>
        <w:ind w:left="240" w:hangingChars="100" w:hanging="240"/>
        <w:jc w:val="lef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（4）智库建设的</w:t>
      </w:r>
      <w:r w:rsidR="000C4A67">
        <w:rPr>
          <w:rFonts w:ascii="微软雅黑" w:eastAsia="微软雅黑" w:hAnsi="微软雅黑" w:cs="宋体" w:hint="eastAsia"/>
          <w:color w:val="000000" w:themeColor="text1"/>
          <w:kern w:val="0"/>
          <w:sz w:val="24"/>
          <w:szCs w:val="24"/>
        </w:rPr>
        <w:t>成熟型</w:t>
      </w:r>
      <w:r>
        <w:rPr>
          <w:rFonts w:ascii="微软雅黑" w:eastAsia="微软雅黑" w:hAnsi="微软雅黑" w:cs="宋体" w:hint="eastAsia"/>
          <w:color w:val="000000" w:themeColor="text1"/>
          <w:kern w:val="0"/>
          <w:sz w:val="24"/>
          <w:szCs w:val="24"/>
        </w:rPr>
        <w:t>骨干人才和学科及行业急需的特殊人才</w:t>
      </w:r>
      <w:r w:rsidR="00BF6E1A">
        <w:rPr>
          <w:rFonts w:ascii="微软雅黑" w:eastAsia="微软雅黑" w:hAnsi="微软雅黑" w:cs="宋体" w:hint="eastAsia"/>
          <w:color w:val="000000" w:themeColor="text1"/>
          <w:kern w:val="0"/>
          <w:sz w:val="24"/>
          <w:szCs w:val="24"/>
        </w:rPr>
        <w:t>。</w:t>
      </w:r>
    </w:p>
    <w:p w14:paraId="3156D261" w14:textId="77777777" w:rsidR="00B01663" w:rsidRDefault="00B01663">
      <w:pPr>
        <w:widowControl/>
        <w:shd w:val="clear" w:color="auto" w:fill="FFFFFF"/>
        <w:spacing w:line="375" w:lineRule="atLeast"/>
        <w:ind w:leftChars="100" w:left="210" w:firstLineChars="100" w:firstLine="240"/>
        <w:jc w:val="left"/>
        <w:rPr>
          <w:rFonts w:ascii="微软雅黑" w:eastAsia="微软雅黑" w:hAnsi="微软雅黑" w:cs="宋体"/>
          <w:color w:val="FF0000"/>
          <w:kern w:val="0"/>
          <w:sz w:val="24"/>
          <w:szCs w:val="24"/>
        </w:rPr>
      </w:pPr>
    </w:p>
    <w:p w14:paraId="6AD18FC7" w14:textId="77777777" w:rsidR="00B01663" w:rsidRDefault="00EF0395">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b/>
          <w:bCs/>
          <w:kern w:val="0"/>
          <w:sz w:val="24"/>
          <w:szCs w:val="24"/>
        </w:rPr>
        <w:t>岗位二：副研究员（副高级以上职称，</w:t>
      </w:r>
      <w:r w:rsidR="00C960D5">
        <w:rPr>
          <w:rFonts w:ascii="微软雅黑" w:eastAsia="微软雅黑" w:hAnsi="微软雅黑" w:cs="宋体" w:hint="eastAsia"/>
          <w:b/>
          <w:bCs/>
          <w:kern w:val="0"/>
          <w:sz w:val="24"/>
          <w:szCs w:val="24"/>
        </w:rPr>
        <w:t>1</w:t>
      </w:r>
      <w:r>
        <w:rPr>
          <w:rFonts w:ascii="微软雅黑" w:eastAsia="微软雅黑" w:hAnsi="微软雅黑" w:cs="宋体" w:hint="eastAsia"/>
          <w:b/>
          <w:bCs/>
          <w:kern w:val="0"/>
          <w:sz w:val="24"/>
          <w:szCs w:val="24"/>
        </w:rPr>
        <w:t>名）</w:t>
      </w:r>
    </w:p>
    <w:p w14:paraId="0485BC82" w14:textId="77777777" w:rsidR="00B01663" w:rsidRDefault="00EF0395">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招聘条件：</w:t>
      </w:r>
    </w:p>
    <w:p w14:paraId="199D7A68" w14:textId="77777777" w:rsidR="00B01663" w:rsidRDefault="00EF0395">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1. 博士学位，</w:t>
      </w:r>
      <w:r>
        <w:rPr>
          <w:rFonts w:ascii="微软雅黑" w:eastAsia="微软雅黑" w:hAnsi="微软雅黑" w:cs="宋体" w:hint="eastAsia"/>
          <w:color w:val="000000" w:themeColor="text1"/>
          <w:kern w:val="0"/>
          <w:sz w:val="24"/>
          <w:szCs w:val="24"/>
        </w:rPr>
        <w:t>京籍户口，</w:t>
      </w:r>
      <w:r>
        <w:rPr>
          <w:rFonts w:ascii="微软雅黑" w:eastAsia="微软雅黑" w:hAnsi="微软雅黑" w:cs="宋体" w:hint="eastAsia"/>
          <w:kern w:val="0"/>
          <w:sz w:val="24"/>
          <w:szCs w:val="24"/>
        </w:rPr>
        <w:t>年龄原则上不超过45周岁。</w:t>
      </w:r>
      <w:r w:rsidR="00157BF2">
        <w:rPr>
          <w:rFonts w:ascii="微软雅黑" w:eastAsia="微软雅黑" w:hAnsi="微软雅黑" w:cs="宋体" w:hint="eastAsia"/>
          <w:kern w:val="0"/>
          <w:sz w:val="24"/>
          <w:szCs w:val="24"/>
        </w:rPr>
        <w:t>成熟型研究人才，</w:t>
      </w:r>
      <w:r>
        <w:rPr>
          <w:rFonts w:ascii="微软雅黑" w:eastAsia="微软雅黑" w:hAnsi="微软雅黑" w:cs="宋体" w:hint="eastAsia"/>
          <w:kern w:val="0"/>
          <w:sz w:val="24"/>
          <w:szCs w:val="24"/>
        </w:rPr>
        <w:t>具备扎实的文史哲理论基础与较高的研究水平</w:t>
      </w:r>
      <w:r w:rsidR="007254BF">
        <w:rPr>
          <w:rFonts w:ascii="微软雅黑" w:eastAsia="微软雅黑" w:hAnsi="微软雅黑" w:cs="宋体" w:hint="eastAsia"/>
          <w:kern w:val="0"/>
          <w:sz w:val="24"/>
          <w:szCs w:val="24"/>
        </w:rPr>
        <w:t>。</w:t>
      </w:r>
    </w:p>
    <w:p w14:paraId="496D9D94" w14:textId="77777777" w:rsidR="00B01663" w:rsidRDefault="00EF0395" w:rsidP="00982497">
      <w:pPr>
        <w:widowControl/>
        <w:shd w:val="clear" w:color="auto" w:fill="FFFFFF"/>
        <w:spacing w:line="375" w:lineRule="atLeast"/>
        <w:ind w:left="240" w:hangingChars="100" w:hanging="24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2. 熟悉国家文化发展趋势</w:t>
      </w:r>
      <w:r w:rsidR="007254BF">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在传统文化研究</w:t>
      </w:r>
      <w:r w:rsidR="007254BF">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跨文化比较研究</w:t>
      </w:r>
      <w:r w:rsidR="007254BF">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文化传播研究、文化</w:t>
      </w:r>
      <w:r w:rsidR="00201C3F">
        <w:rPr>
          <w:rFonts w:ascii="微软雅黑" w:eastAsia="微软雅黑" w:hAnsi="微软雅黑" w:cs="宋体" w:hint="eastAsia"/>
          <w:kern w:val="0"/>
          <w:sz w:val="24"/>
          <w:szCs w:val="24"/>
        </w:rPr>
        <w:t>创意</w:t>
      </w:r>
      <w:r>
        <w:rPr>
          <w:rFonts w:ascii="微软雅黑" w:eastAsia="微软雅黑" w:hAnsi="微软雅黑" w:cs="宋体" w:hint="eastAsia"/>
          <w:kern w:val="0"/>
          <w:sz w:val="24"/>
          <w:szCs w:val="24"/>
        </w:rPr>
        <w:t>经济研究等领域有较为丰富的研究成果。</w:t>
      </w:r>
    </w:p>
    <w:p w14:paraId="0D4320A5" w14:textId="77777777" w:rsidR="00B01663" w:rsidRDefault="00EF0395">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3. 曾独立主持省部级及以上研究课题，具有很好的团队带领和组织协调能力。</w:t>
      </w:r>
    </w:p>
    <w:p w14:paraId="6348004E" w14:textId="77777777" w:rsidR="00B01663" w:rsidRDefault="00EF0395">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4. 符合以下条件者优先考虑：</w:t>
      </w:r>
    </w:p>
    <w:p w14:paraId="5C408A2C" w14:textId="77777777" w:rsidR="00B01663" w:rsidRDefault="00EF0395">
      <w:pPr>
        <w:widowControl/>
        <w:shd w:val="clear" w:color="auto" w:fill="FFFFFF"/>
        <w:spacing w:line="375" w:lineRule="atLeast"/>
        <w:jc w:val="lef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（1）境外大学教学经历者。</w:t>
      </w:r>
    </w:p>
    <w:p w14:paraId="3301B205" w14:textId="77777777" w:rsidR="00B01663" w:rsidRDefault="00EF0395">
      <w:pPr>
        <w:widowControl/>
        <w:shd w:val="clear" w:color="auto" w:fill="FFFFFF"/>
        <w:spacing w:line="375" w:lineRule="atLeast"/>
        <w:jc w:val="lef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（2）智库建设的</w:t>
      </w:r>
      <w:r w:rsidR="000C4A67">
        <w:rPr>
          <w:rFonts w:ascii="微软雅黑" w:eastAsia="微软雅黑" w:hAnsi="微软雅黑" w:cs="宋体" w:hint="eastAsia"/>
          <w:color w:val="000000" w:themeColor="text1"/>
          <w:kern w:val="0"/>
          <w:sz w:val="24"/>
          <w:szCs w:val="24"/>
        </w:rPr>
        <w:t>成熟型</w:t>
      </w:r>
      <w:r>
        <w:rPr>
          <w:rFonts w:ascii="微软雅黑" w:eastAsia="微软雅黑" w:hAnsi="微软雅黑" w:cs="宋体" w:hint="eastAsia"/>
          <w:color w:val="000000" w:themeColor="text1"/>
          <w:kern w:val="0"/>
          <w:sz w:val="24"/>
          <w:szCs w:val="24"/>
        </w:rPr>
        <w:t>骨干人才和学科及行业急需的特殊人才。</w:t>
      </w:r>
    </w:p>
    <w:p w14:paraId="63174334" w14:textId="2D9D5C26" w:rsidR="00B01663" w:rsidRDefault="00C46A36">
      <w:pPr>
        <w:widowControl/>
        <w:shd w:val="clear" w:color="auto" w:fill="FFFFFF"/>
        <w:spacing w:line="375" w:lineRule="atLeast"/>
        <w:jc w:val="left"/>
        <w:rPr>
          <w:rFonts w:ascii="微软雅黑" w:eastAsia="微软雅黑" w:hAnsi="微软雅黑" w:cs="宋体"/>
          <w:b/>
          <w:bCs/>
          <w:kern w:val="0"/>
          <w:sz w:val="24"/>
          <w:szCs w:val="24"/>
        </w:rPr>
      </w:pPr>
      <w:r>
        <w:rPr>
          <w:rFonts w:ascii="微软雅黑" w:eastAsia="微软雅黑" w:hAnsi="微软雅黑" w:cs="宋体" w:hint="eastAsia"/>
          <w:b/>
          <w:bCs/>
          <w:kern w:val="0"/>
          <w:sz w:val="24"/>
          <w:szCs w:val="24"/>
        </w:rPr>
        <w:t>岗位三：应届毕业生（</w:t>
      </w:r>
      <w:r w:rsidR="00EF0395">
        <w:rPr>
          <w:rFonts w:ascii="微软雅黑" w:eastAsia="微软雅黑" w:hAnsi="微软雅黑" w:cs="宋体" w:hint="eastAsia"/>
          <w:b/>
          <w:bCs/>
          <w:kern w:val="0"/>
          <w:sz w:val="24"/>
          <w:szCs w:val="24"/>
        </w:rPr>
        <w:t>博士后，</w:t>
      </w:r>
      <w:r>
        <w:rPr>
          <w:rFonts w:ascii="微软雅黑" w:eastAsia="微软雅黑" w:hAnsi="微软雅黑" w:cs="宋体" w:hint="eastAsia"/>
          <w:b/>
          <w:bCs/>
          <w:kern w:val="0"/>
          <w:sz w:val="24"/>
          <w:szCs w:val="24"/>
        </w:rPr>
        <w:t>3</w:t>
      </w:r>
      <w:r w:rsidR="00EF0395">
        <w:rPr>
          <w:rFonts w:ascii="微软雅黑" w:eastAsia="微软雅黑" w:hAnsi="微软雅黑" w:cs="宋体" w:hint="eastAsia"/>
          <w:b/>
          <w:bCs/>
          <w:kern w:val="0"/>
          <w:sz w:val="24"/>
          <w:szCs w:val="24"/>
        </w:rPr>
        <w:t>名）</w:t>
      </w:r>
    </w:p>
    <w:p w14:paraId="0E7A167B" w14:textId="77777777" w:rsidR="00B01663" w:rsidRDefault="00EF0395">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招聘条件：</w:t>
      </w:r>
    </w:p>
    <w:p w14:paraId="7CBD386F" w14:textId="77777777" w:rsidR="00B01663" w:rsidRDefault="00EF0395">
      <w:pPr>
        <w:widowControl/>
        <w:numPr>
          <w:ilvl w:val="0"/>
          <w:numId w:val="1"/>
        </w:numPr>
        <w:shd w:val="clear" w:color="auto" w:fill="FFFFFF"/>
        <w:spacing w:line="375" w:lineRule="atLeast"/>
        <w:jc w:val="lef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lastRenderedPageBreak/>
        <w:t xml:space="preserve"> 在境内外一流大学获得博士学位、品学兼优、身体健康，年龄在35周岁以下。</w:t>
      </w:r>
    </w:p>
    <w:p w14:paraId="022AECAB" w14:textId="77777777" w:rsidR="00B01663" w:rsidRPr="00982497" w:rsidRDefault="00EF0395" w:rsidP="00982497">
      <w:pPr>
        <w:widowControl/>
        <w:numPr>
          <w:ilvl w:val="0"/>
          <w:numId w:val="1"/>
        </w:numPr>
        <w:shd w:val="clear" w:color="auto" w:fill="FFFFFF"/>
        <w:spacing w:line="375" w:lineRule="atLeast"/>
        <w:jc w:val="lef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 xml:space="preserve"> 在传统文化研究</w:t>
      </w:r>
      <w:r w:rsidR="007254BF">
        <w:rPr>
          <w:rFonts w:ascii="微软雅黑" w:eastAsia="微软雅黑" w:hAnsi="微软雅黑" w:cs="宋体" w:hint="eastAsia"/>
          <w:color w:val="000000" w:themeColor="text1"/>
          <w:kern w:val="0"/>
          <w:sz w:val="24"/>
          <w:szCs w:val="24"/>
        </w:rPr>
        <w:t>、</w:t>
      </w:r>
      <w:r>
        <w:rPr>
          <w:rFonts w:ascii="微软雅黑" w:eastAsia="微软雅黑" w:hAnsi="微软雅黑" w:cs="宋体" w:hint="eastAsia"/>
          <w:color w:val="000000" w:themeColor="text1"/>
          <w:kern w:val="0"/>
          <w:sz w:val="24"/>
          <w:szCs w:val="24"/>
        </w:rPr>
        <w:t>跨文化比较研究</w:t>
      </w:r>
      <w:r w:rsidR="007254BF">
        <w:rPr>
          <w:rFonts w:ascii="微软雅黑" w:eastAsia="微软雅黑" w:hAnsi="微软雅黑" w:cs="宋体" w:hint="eastAsia"/>
          <w:color w:val="000000" w:themeColor="text1"/>
          <w:kern w:val="0"/>
          <w:sz w:val="24"/>
          <w:szCs w:val="24"/>
        </w:rPr>
        <w:t>、</w:t>
      </w:r>
      <w:r>
        <w:rPr>
          <w:rFonts w:ascii="微软雅黑" w:eastAsia="微软雅黑" w:hAnsi="微软雅黑" w:cs="宋体" w:hint="eastAsia"/>
          <w:color w:val="000000" w:themeColor="text1"/>
          <w:kern w:val="0"/>
          <w:sz w:val="24"/>
          <w:szCs w:val="24"/>
        </w:rPr>
        <w:t>文化传播研究</w:t>
      </w:r>
      <w:r w:rsidR="007254BF">
        <w:rPr>
          <w:rFonts w:ascii="微软雅黑" w:eastAsia="微软雅黑" w:hAnsi="微软雅黑" w:cs="宋体" w:hint="eastAsia"/>
          <w:color w:val="000000" w:themeColor="text1"/>
          <w:kern w:val="0"/>
          <w:sz w:val="24"/>
          <w:szCs w:val="24"/>
        </w:rPr>
        <w:t>、</w:t>
      </w:r>
      <w:r>
        <w:rPr>
          <w:rFonts w:ascii="微软雅黑" w:eastAsia="微软雅黑" w:hAnsi="微软雅黑" w:cs="宋体" w:hint="eastAsia"/>
          <w:color w:val="000000" w:themeColor="text1"/>
          <w:kern w:val="0"/>
          <w:sz w:val="24"/>
          <w:szCs w:val="24"/>
        </w:rPr>
        <w:t>文化</w:t>
      </w:r>
      <w:r w:rsidR="00201C3F">
        <w:rPr>
          <w:rFonts w:ascii="微软雅黑" w:eastAsia="微软雅黑" w:hAnsi="微软雅黑" w:cs="宋体" w:hint="eastAsia"/>
          <w:kern w:val="0"/>
          <w:sz w:val="24"/>
          <w:szCs w:val="24"/>
        </w:rPr>
        <w:t>创意</w:t>
      </w:r>
      <w:r>
        <w:rPr>
          <w:rFonts w:ascii="微软雅黑" w:eastAsia="微软雅黑" w:hAnsi="微软雅黑" w:cs="宋体" w:hint="eastAsia"/>
          <w:color w:val="000000" w:themeColor="text1"/>
          <w:kern w:val="0"/>
          <w:sz w:val="24"/>
          <w:szCs w:val="24"/>
        </w:rPr>
        <w:t>经</w:t>
      </w:r>
      <w:r w:rsidRPr="00982497">
        <w:rPr>
          <w:rFonts w:ascii="微软雅黑" w:eastAsia="微软雅黑" w:hAnsi="微软雅黑" w:cs="宋体" w:hint="eastAsia"/>
          <w:color w:val="000000" w:themeColor="text1"/>
          <w:kern w:val="0"/>
          <w:sz w:val="24"/>
          <w:szCs w:val="24"/>
        </w:rPr>
        <w:t>济研究等领域有</w:t>
      </w:r>
      <w:r w:rsidR="007254BF" w:rsidRPr="00982497">
        <w:rPr>
          <w:rFonts w:ascii="微软雅黑" w:eastAsia="微软雅黑" w:hAnsi="微软雅黑" w:cs="宋体" w:hint="eastAsia"/>
          <w:color w:val="000000" w:themeColor="text1"/>
          <w:kern w:val="0"/>
          <w:sz w:val="24"/>
          <w:szCs w:val="24"/>
        </w:rPr>
        <w:t>相关研究经验</w:t>
      </w:r>
      <w:r w:rsidRPr="00982497">
        <w:rPr>
          <w:rFonts w:ascii="微软雅黑" w:eastAsia="微软雅黑" w:hAnsi="微软雅黑" w:cs="宋体" w:hint="eastAsia"/>
          <w:color w:val="000000" w:themeColor="text1"/>
          <w:kern w:val="0"/>
          <w:sz w:val="24"/>
          <w:szCs w:val="24"/>
        </w:rPr>
        <w:t>。</w:t>
      </w:r>
    </w:p>
    <w:p w14:paraId="43C616CA" w14:textId="77777777" w:rsidR="00B01663" w:rsidRDefault="00EF0395">
      <w:pPr>
        <w:widowControl/>
        <w:numPr>
          <w:ilvl w:val="0"/>
          <w:numId w:val="1"/>
        </w:numPr>
        <w:shd w:val="clear" w:color="auto" w:fill="FFFFFF"/>
        <w:spacing w:line="375" w:lineRule="atLeast"/>
        <w:jc w:val="lef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 xml:space="preserve"> 科研成果产出，须符合</w:t>
      </w:r>
      <w:proofErr w:type="gramStart"/>
      <w:r>
        <w:rPr>
          <w:rFonts w:ascii="微软雅黑" w:eastAsia="微软雅黑" w:hAnsi="微软雅黑" w:cs="宋体" w:hint="eastAsia"/>
          <w:color w:val="000000" w:themeColor="text1"/>
          <w:kern w:val="0"/>
          <w:sz w:val="24"/>
          <w:szCs w:val="24"/>
        </w:rPr>
        <w:t>下列下列</w:t>
      </w:r>
      <w:proofErr w:type="gramEnd"/>
      <w:r>
        <w:rPr>
          <w:rFonts w:ascii="微软雅黑" w:eastAsia="微软雅黑" w:hAnsi="微软雅黑" w:cs="宋体" w:hint="eastAsia"/>
          <w:color w:val="000000" w:themeColor="text1"/>
          <w:kern w:val="0"/>
          <w:sz w:val="24"/>
          <w:szCs w:val="24"/>
        </w:rPr>
        <w:t>条件之一：</w:t>
      </w:r>
    </w:p>
    <w:p w14:paraId="216525D8" w14:textId="77777777" w:rsidR="00B01663" w:rsidRDefault="00EF0395">
      <w:pPr>
        <w:widowControl/>
        <w:numPr>
          <w:ilvl w:val="0"/>
          <w:numId w:val="2"/>
        </w:numPr>
        <w:shd w:val="clear" w:color="auto" w:fill="FFFFFF"/>
        <w:spacing w:line="375" w:lineRule="atLeast"/>
        <w:jc w:val="lef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主持省部级科研项目，并取得重要的阶段性成果；</w:t>
      </w:r>
    </w:p>
    <w:p w14:paraId="40698D82" w14:textId="77777777" w:rsidR="00B01663" w:rsidRDefault="00EF0395">
      <w:pPr>
        <w:widowControl/>
        <w:numPr>
          <w:ilvl w:val="0"/>
          <w:numId w:val="2"/>
        </w:numPr>
        <w:shd w:val="clear" w:color="auto" w:fill="FFFFFF"/>
        <w:spacing w:line="375" w:lineRule="atLeast"/>
        <w:jc w:val="lef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以独立或者第一作者在本专业所属二级学科最高级别期刊上发表学术论文三篇及以上；</w:t>
      </w:r>
    </w:p>
    <w:p w14:paraId="2C669D5A" w14:textId="77777777" w:rsidR="00B01663" w:rsidRDefault="00EF0395">
      <w:pPr>
        <w:widowControl/>
        <w:numPr>
          <w:ilvl w:val="0"/>
          <w:numId w:val="2"/>
        </w:numPr>
        <w:shd w:val="clear" w:color="auto" w:fill="FFFFFF"/>
        <w:spacing w:line="375" w:lineRule="atLeast"/>
        <w:jc w:val="lef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以独立或者第一作者，或者导师为第一作者、本人为第二作者出版正式学术专著一种及以上。</w:t>
      </w:r>
    </w:p>
    <w:p w14:paraId="77AF5976" w14:textId="77777777" w:rsidR="00B01663" w:rsidRDefault="00EF0395">
      <w:pPr>
        <w:widowControl/>
        <w:numPr>
          <w:ilvl w:val="0"/>
          <w:numId w:val="2"/>
        </w:numPr>
        <w:shd w:val="clear" w:color="auto" w:fill="FFFFFF"/>
        <w:spacing w:line="375" w:lineRule="atLeast"/>
        <w:jc w:val="lef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主持或者作为主要参与人（排名前三）的研究成果、研究方案等，获得省部级及以上部门的正式批示；</w:t>
      </w:r>
    </w:p>
    <w:p w14:paraId="1D0806EB" w14:textId="77777777" w:rsidR="00B01663" w:rsidRDefault="00EF0395">
      <w:pPr>
        <w:widowControl/>
        <w:numPr>
          <w:ilvl w:val="0"/>
          <w:numId w:val="2"/>
        </w:numPr>
        <w:shd w:val="clear" w:color="auto" w:fill="FFFFFF"/>
        <w:spacing w:line="375" w:lineRule="atLeast"/>
        <w:jc w:val="left"/>
        <w:rPr>
          <w:rFonts w:ascii="微软雅黑" w:eastAsia="微软雅黑" w:hAnsi="微软雅黑" w:cs="宋体"/>
          <w:color w:val="000000" w:themeColor="text1"/>
          <w:kern w:val="0"/>
          <w:sz w:val="24"/>
          <w:szCs w:val="24"/>
        </w:rPr>
      </w:pPr>
      <w:r>
        <w:rPr>
          <w:rFonts w:ascii="微软雅黑" w:eastAsia="微软雅黑" w:hAnsi="微软雅黑" w:cs="宋体" w:hint="eastAsia"/>
          <w:color w:val="000000" w:themeColor="text1"/>
          <w:kern w:val="0"/>
          <w:sz w:val="24"/>
          <w:szCs w:val="24"/>
        </w:rPr>
        <w:t>主持或者作为主要参与人（排名前三）直接创作的应用性成果或者创意产品获得较大社会影响或经济效益。</w:t>
      </w:r>
    </w:p>
    <w:p w14:paraId="57FE335F" w14:textId="2D3889E3" w:rsidR="004122F3" w:rsidRPr="00175C5D" w:rsidRDefault="00175C5D" w:rsidP="00175C5D">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4</w:t>
      </w:r>
      <w:r w:rsidR="001E2CAE">
        <w:rPr>
          <w:rFonts w:ascii="微软雅黑" w:eastAsia="微软雅黑" w:hAnsi="微软雅黑" w:cs="宋体" w:hint="eastAsia"/>
          <w:kern w:val="0"/>
          <w:sz w:val="24"/>
          <w:szCs w:val="24"/>
        </w:rPr>
        <w:t>．</w:t>
      </w:r>
      <w:r w:rsidR="00BA52F5" w:rsidRPr="00175C5D">
        <w:rPr>
          <w:rFonts w:ascii="微软雅黑" w:eastAsia="微软雅黑" w:hAnsi="微软雅黑" w:cs="宋体" w:hint="eastAsia"/>
          <w:kern w:val="0"/>
          <w:sz w:val="24"/>
          <w:szCs w:val="24"/>
        </w:rPr>
        <w:t>参与</w:t>
      </w:r>
      <w:proofErr w:type="gramStart"/>
      <w:r w:rsidR="00BA52F5" w:rsidRPr="00175C5D">
        <w:rPr>
          <w:rFonts w:ascii="微软雅黑" w:eastAsia="微软雅黑" w:hAnsi="微软雅黑" w:cs="宋体" w:hint="eastAsia"/>
          <w:kern w:val="0"/>
          <w:sz w:val="24"/>
          <w:szCs w:val="24"/>
        </w:rPr>
        <w:t>智库类</w:t>
      </w:r>
      <w:proofErr w:type="gramEnd"/>
      <w:r w:rsidR="00BA52F5" w:rsidRPr="00175C5D">
        <w:rPr>
          <w:rFonts w:ascii="微软雅黑" w:eastAsia="微软雅黑" w:hAnsi="微软雅黑" w:cs="宋体" w:hint="eastAsia"/>
          <w:kern w:val="0"/>
          <w:sz w:val="24"/>
          <w:szCs w:val="24"/>
        </w:rPr>
        <w:t>研究课题</w:t>
      </w:r>
      <w:proofErr w:type="gramStart"/>
      <w:r w:rsidR="00BA52F5" w:rsidRPr="00175C5D">
        <w:rPr>
          <w:rFonts w:ascii="微软雅黑" w:eastAsia="微软雅黑" w:hAnsi="微软雅黑" w:cs="宋体" w:hint="eastAsia"/>
          <w:kern w:val="0"/>
          <w:sz w:val="24"/>
          <w:szCs w:val="24"/>
        </w:rPr>
        <w:t>且成果</w:t>
      </w:r>
      <w:proofErr w:type="gramEnd"/>
      <w:r w:rsidR="00BA52F5" w:rsidRPr="00175C5D">
        <w:rPr>
          <w:rFonts w:ascii="微软雅黑" w:eastAsia="微软雅黑" w:hAnsi="微软雅黑" w:cs="宋体" w:hint="eastAsia"/>
          <w:kern w:val="0"/>
          <w:sz w:val="24"/>
          <w:szCs w:val="24"/>
        </w:rPr>
        <w:t>被采纳者优先考虑。</w:t>
      </w:r>
    </w:p>
    <w:p w14:paraId="2B2B8161" w14:textId="77777777" w:rsidR="000909FD" w:rsidRDefault="000909FD" w:rsidP="000909FD">
      <w:pPr>
        <w:widowControl/>
        <w:shd w:val="clear" w:color="auto" w:fill="FFFFFF"/>
        <w:spacing w:line="375" w:lineRule="atLeast"/>
        <w:jc w:val="left"/>
        <w:rPr>
          <w:rFonts w:ascii="微软雅黑" w:eastAsia="微软雅黑" w:hAnsi="微软雅黑" w:cs="宋体"/>
          <w:kern w:val="0"/>
          <w:sz w:val="24"/>
          <w:szCs w:val="24"/>
        </w:rPr>
      </w:pPr>
    </w:p>
    <w:p w14:paraId="735CEF88" w14:textId="647C45F0" w:rsidR="000909FD" w:rsidRDefault="001745FE" w:rsidP="000909FD">
      <w:pPr>
        <w:widowControl/>
        <w:shd w:val="clear" w:color="auto" w:fill="FFFFFF"/>
        <w:spacing w:line="375" w:lineRule="atLeast"/>
        <w:jc w:val="left"/>
        <w:rPr>
          <w:rFonts w:ascii="微软雅黑" w:eastAsia="微软雅黑" w:hAnsi="微软雅黑" w:cs="宋体"/>
          <w:b/>
          <w:bCs/>
          <w:kern w:val="0"/>
          <w:sz w:val="24"/>
          <w:szCs w:val="24"/>
        </w:rPr>
      </w:pPr>
      <w:r>
        <w:rPr>
          <w:rFonts w:ascii="微软雅黑" w:eastAsia="微软雅黑" w:hAnsi="微软雅黑" w:cs="宋体" w:hint="eastAsia"/>
          <w:b/>
          <w:bCs/>
          <w:kern w:val="0"/>
          <w:sz w:val="24"/>
          <w:szCs w:val="24"/>
        </w:rPr>
        <w:t>岗位四：新媒体运营</w:t>
      </w:r>
      <w:r w:rsidRPr="00A01062">
        <w:rPr>
          <w:rFonts w:ascii="微软雅黑" w:eastAsia="微软雅黑" w:hAnsi="微软雅黑" w:cs="宋体" w:hint="eastAsia"/>
          <w:bCs/>
          <w:kern w:val="0"/>
          <w:sz w:val="24"/>
          <w:szCs w:val="24"/>
        </w:rPr>
        <w:t>（聘用方式为</w:t>
      </w:r>
      <w:r w:rsidR="001E2CAE" w:rsidRPr="00A01062">
        <w:rPr>
          <w:rFonts w:ascii="微软雅黑" w:eastAsia="微软雅黑" w:hAnsi="微软雅黑" w:cs="宋体" w:hint="eastAsia"/>
          <w:bCs/>
          <w:kern w:val="0"/>
          <w:sz w:val="24"/>
          <w:szCs w:val="24"/>
        </w:rPr>
        <w:t>全职或者</w:t>
      </w:r>
      <w:r w:rsidRPr="00A01062">
        <w:rPr>
          <w:rFonts w:ascii="微软雅黑" w:eastAsia="微软雅黑" w:hAnsi="微软雅黑" w:cs="宋体" w:hint="eastAsia"/>
          <w:bCs/>
          <w:kern w:val="0"/>
          <w:sz w:val="24"/>
          <w:szCs w:val="24"/>
        </w:rPr>
        <w:t>兼职，薪酬和待遇面议</w:t>
      </w:r>
      <w:r w:rsidR="000909FD" w:rsidRPr="00A01062">
        <w:rPr>
          <w:rFonts w:ascii="微软雅黑" w:eastAsia="微软雅黑" w:hAnsi="微软雅黑" w:cs="宋体" w:hint="eastAsia"/>
          <w:bCs/>
          <w:kern w:val="0"/>
          <w:sz w:val="24"/>
          <w:szCs w:val="24"/>
        </w:rPr>
        <w:t>）</w:t>
      </w:r>
    </w:p>
    <w:p w14:paraId="44200972" w14:textId="05BB4EB5" w:rsidR="004D292A" w:rsidRPr="004D292A" w:rsidRDefault="004D292A" w:rsidP="004D292A">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b/>
          <w:bCs/>
          <w:kern w:val="0"/>
          <w:sz w:val="24"/>
          <w:szCs w:val="24"/>
        </w:rPr>
        <w:t>1</w:t>
      </w:r>
      <w:r w:rsidRPr="004D292A">
        <w:rPr>
          <w:rFonts w:ascii="微软雅黑" w:eastAsia="微软雅黑" w:hAnsi="微软雅黑" w:cs="宋体" w:hint="eastAsia"/>
          <w:b/>
          <w:bCs/>
          <w:kern w:val="0"/>
          <w:sz w:val="24"/>
          <w:szCs w:val="24"/>
        </w:rPr>
        <w:t>、岗位职责</w:t>
      </w:r>
    </w:p>
    <w:p w14:paraId="1C173262" w14:textId="0F237FAD" w:rsidR="004D292A" w:rsidRPr="004D292A" w:rsidRDefault="004D292A" w:rsidP="004D292A">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w:t>
      </w:r>
      <w:r w:rsidRPr="004D292A">
        <w:rPr>
          <w:rFonts w:ascii="微软雅黑" w:eastAsia="微软雅黑" w:hAnsi="微软雅黑" w:cs="宋体"/>
          <w:kern w:val="0"/>
          <w:sz w:val="24"/>
          <w:szCs w:val="24"/>
        </w:rPr>
        <w:t>1</w:t>
      </w:r>
      <w:r>
        <w:rPr>
          <w:rFonts w:ascii="微软雅黑" w:eastAsia="微软雅黑" w:hAnsi="微软雅黑" w:cs="宋体" w:hint="eastAsia"/>
          <w:kern w:val="0"/>
          <w:sz w:val="24"/>
          <w:szCs w:val="24"/>
        </w:rPr>
        <w:t>）</w:t>
      </w:r>
      <w:r w:rsidRPr="004D292A">
        <w:rPr>
          <w:rFonts w:ascii="微软雅黑" w:eastAsia="微软雅黑" w:hAnsi="微软雅黑" w:cs="宋体" w:hint="eastAsia"/>
          <w:kern w:val="0"/>
          <w:sz w:val="24"/>
          <w:szCs w:val="24"/>
        </w:rPr>
        <w:t>负责研究院的新媒体运营与维护；</w:t>
      </w:r>
    </w:p>
    <w:p w14:paraId="40F4A1FC" w14:textId="5FE5BB75" w:rsidR="004D292A" w:rsidRPr="004D292A" w:rsidRDefault="004D292A" w:rsidP="004D292A">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w:t>
      </w:r>
      <w:r w:rsidRPr="004D292A">
        <w:rPr>
          <w:rFonts w:ascii="微软雅黑" w:eastAsia="微软雅黑" w:hAnsi="微软雅黑" w:cs="宋体"/>
          <w:kern w:val="0"/>
          <w:sz w:val="24"/>
          <w:szCs w:val="24"/>
        </w:rPr>
        <w:t>2</w:t>
      </w:r>
      <w:r>
        <w:rPr>
          <w:rFonts w:ascii="微软雅黑" w:eastAsia="微软雅黑" w:hAnsi="微软雅黑" w:cs="宋体" w:hint="eastAsia"/>
          <w:kern w:val="0"/>
          <w:sz w:val="24"/>
          <w:szCs w:val="24"/>
        </w:rPr>
        <w:t>）</w:t>
      </w:r>
      <w:r w:rsidRPr="004D292A">
        <w:rPr>
          <w:rFonts w:ascii="微软雅黑" w:eastAsia="微软雅黑" w:hAnsi="微软雅黑" w:cs="宋体" w:hint="eastAsia"/>
          <w:kern w:val="0"/>
          <w:sz w:val="24"/>
          <w:szCs w:val="24"/>
        </w:rPr>
        <w:t>负责研究院各项活动的新闻稿件策划与撰写；</w:t>
      </w:r>
    </w:p>
    <w:p w14:paraId="03F705DC" w14:textId="74EB02F6" w:rsidR="004D292A" w:rsidRPr="004D292A" w:rsidRDefault="004D292A" w:rsidP="004D292A">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w:t>
      </w:r>
      <w:r>
        <w:rPr>
          <w:rFonts w:ascii="微软雅黑" w:eastAsia="微软雅黑" w:hAnsi="微软雅黑" w:cs="宋体"/>
          <w:kern w:val="0"/>
          <w:sz w:val="24"/>
          <w:szCs w:val="24"/>
        </w:rPr>
        <w:t>3</w:t>
      </w:r>
      <w:r>
        <w:rPr>
          <w:rFonts w:ascii="微软雅黑" w:eastAsia="微软雅黑" w:hAnsi="微软雅黑" w:cs="宋体" w:hint="eastAsia"/>
          <w:kern w:val="0"/>
          <w:sz w:val="24"/>
          <w:szCs w:val="24"/>
        </w:rPr>
        <w:t>）</w:t>
      </w:r>
      <w:r w:rsidRPr="004D292A">
        <w:rPr>
          <w:rFonts w:ascii="微软雅黑" w:eastAsia="微软雅黑" w:hAnsi="微软雅黑" w:cs="宋体"/>
          <w:kern w:val="0"/>
          <w:sz w:val="24"/>
          <w:szCs w:val="24"/>
        </w:rPr>
        <w:t> </w:t>
      </w:r>
      <w:r w:rsidRPr="004D292A">
        <w:rPr>
          <w:rFonts w:ascii="微软雅黑" w:eastAsia="微软雅黑" w:hAnsi="微软雅黑" w:cs="宋体" w:hint="eastAsia"/>
          <w:kern w:val="0"/>
          <w:sz w:val="24"/>
          <w:szCs w:val="24"/>
        </w:rPr>
        <w:t>研究院大型活动媒体全案策划执行；</w:t>
      </w:r>
    </w:p>
    <w:p w14:paraId="36A87D13" w14:textId="067B5C36" w:rsidR="004D292A" w:rsidRPr="004D292A" w:rsidRDefault="004D292A" w:rsidP="004D292A">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w:t>
      </w:r>
      <w:r>
        <w:rPr>
          <w:rFonts w:ascii="微软雅黑" w:eastAsia="微软雅黑" w:hAnsi="微软雅黑" w:cs="宋体"/>
          <w:kern w:val="0"/>
          <w:sz w:val="24"/>
          <w:szCs w:val="24"/>
        </w:rPr>
        <w:t>4</w:t>
      </w:r>
      <w:r>
        <w:rPr>
          <w:rFonts w:ascii="微软雅黑" w:eastAsia="微软雅黑" w:hAnsi="微软雅黑" w:cs="宋体" w:hint="eastAsia"/>
          <w:kern w:val="0"/>
          <w:sz w:val="24"/>
          <w:szCs w:val="24"/>
        </w:rPr>
        <w:t>）</w:t>
      </w:r>
      <w:r w:rsidRPr="004D292A">
        <w:rPr>
          <w:rFonts w:ascii="微软雅黑" w:eastAsia="微软雅黑" w:hAnsi="微软雅黑" w:cs="宋体"/>
          <w:kern w:val="0"/>
          <w:sz w:val="24"/>
          <w:szCs w:val="24"/>
        </w:rPr>
        <w:t> </w:t>
      </w:r>
      <w:r w:rsidRPr="004D292A">
        <w:rPr>
          <w:rFonts w:ascii="微软雅黑" w:eastAsia="微软雅黑" w:hAnsi="微软雅黑" w:cs="宋体" w:hint="eastAsia"/>
          <w:kern w:val="0"/>
          <w:sz w:val="24"/>
          <w:szCs w:val="24"/>
        </w:rPr>
        <w:t>媒体渠道的建立、维护以及有效利用；</w:t>
      </w:r>
    </w:p>
    <w:p w14:paraId="78D3058F" w14:textId="02F97E82" w:rsidR="004D292A" w:rsidRPr="004D292A" w:rsidRDefault="004D292A" w:rsidP="004D292A">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w:t>
      </w:r>
      <w:r>
        <w:rPr>
          <w:rFonts w:ascii="微软雅黑" w:eastAsia="微软雅黑" w:hAnsi="微软雅黑" w:cs="宋体"/>
          <w:kern w:val="0"/>
          <w:sz w:val="24"/>
          <w:szCs w:val="24"/>
        </w:rPr>
        <w:t>5</w:t>
      </w:r>
      <w:r>
        <w:rPr>
          <w:rFonts w:ascii="微软雅黑" w:eastAsia="微软雅黑" w:hAnsi="微软雅黑" w:cs="宋体" w:hint="eastAsia"/>
          <w:kern w:val="0"/>
          <w:sz w:val="24"/>
          <w:szCs w:val="24"/>
        </w:rPr>
        <w:t>）</w:t>
      </w:r>
      <w:r w:rsidRPr="004D292A">
        <w:rPr>
          <w:rFonts w:ascii="微软雅黑" w:eastAsia="微软雅黑" w:hAnsi="微软雅黑" w:cs="宋体" w:hint="eastAsia"/>
          <w:kern w:val="0"/>
          <w:sz w:val="24"/>
          <w:szCs w:val="24"/>
        </w:rPr>
        <w:t>其他交派工作。</w:t>
      </w:r>
    </w:p>
    <w:p w14:paraId="52893FFA" w14:textId="10812390" w:rsidR="004D292A" w:rsidRPr="004D292A" w:rsidRDefault="004D292A" w:rsidP="004D292A">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b/>
          <w:bCs/>
          <w:kern w:val="0"/>
          <w:sz w:val="24"/>
          <w:szCs w:val="24"/>
        </w:rPr>
        <w:lastRenderedPageBreak/>
        <w:t>2</w:t>
      </w:r>
      <w:r w:rsidRPr="004D292A">
        <w:rPr>
          <w:rFonts w:ascii="微软雅黑" w:eastAsia="微软雅黑" w:hAnsi="微软雅黑" w:cs="宋体" w:hint="eastAsia"/>
          <w:b/>
          <w:bCs/>
          <w:kern w:val="0"/>
          <w:sz w:val="24"/>
          <w:szCs w:val="24"/>
        </w:rPr>
        <w:t>、应聘条件</w:t>
      </w:r>
    </w:p>
    <w:p w14:paraId="76682B90" w14:textId="4BE896E0" w:rsidR="004D292A" w:rsidRPr="004D292A" w:rsidRDefault="004D292A" w:rsidP="004D292A">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（1）</w:t>
      </w:r>
      <w:r w:rsidRPr="004D292A">
        <w:rPr>
          <w:rFonts w:ascii="微软雅黑" w:eastAsia="微软雅黑" w:hAnsi="微软雅黑" w:cs="宋体" w:hint="eastAsia"/>
          <w:kern w:val="0"/>
          <w:sz w:val="24"/>
          <w:szCs w:val="24"/>
        </w:rPr>
        <w:t>有2年以上新媒体编辑工作经验，且掌握各种后台和排版工具。</w:t>
      </w:r>
    </w:p>
    <w:p w14:paraId="155C3A09" w14:textId="46090F58" w:rsidR="004D292A" w:rsidRPr="004D292A" w:rsidRDefault="004D292A" w:rsidP="004D292A">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（2）</w:t>
      </w:r>
      <w:r w:rsidRPr="004D292A">
        <w:rPr>
          <w:rFonts w:ascii="微软雅黑" w:eastAsia="微软雅黑" w:hAnsi="微软雅黑" w:cs="宋体" w:hint="eastAsia"/>
          <w:kern w:val="0"/>
          <w:sz w:val="24"/>
          <w:szCs w:val="24"/>
        </w:rPr>
        <w:t>本科及以上学历，新闻、历史、艺术、传媒、广告等相关专业。</w:t>
      </w:r>
    </w:p>
    <w:p w14:paraId="0E2B3587" w14:textId="4A7218D8" w:rsidR="004D292A" w:rsidRPr="004D292A" w:rsidRDefault="004D292A" w:rsidP="004D292A">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（3）</w:t>
      </w:r>
      <w:r w:rsidRPr="004D292A">
        <w:rPr>
          <w:rFonts w:ascii="微软雅黑" w:eastAsia="微软雅黑" w:hAnsi="微软雅黑" w:cs="宋体" w:hint="eastAsia"/>
          <w:kern w:val="0"/>
          <w:sz w:val="24"/>
          <w:szCs w:val="24"/>
        </w:rPr>
        <w:t>具有强烈的服务意识和全局观，责任心强，工作认真，耐心细致。</w:t>
      </w:r>
    </w:p>
    <w:p w14:paraId="4E05A0B9" w14:textId="677DE251" w:rsidR="00AE7A2F" w:rsidRDefault="004D292A" w:rsidP="00410FA5">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（4）</w:t>
      </w:r>
      <w:r w:rsidRPr="004D292A">
        <w:rPr>
          <w:rFonts w:ascii="微软雅黑" w:eastAsia="微软雅黑" w:hAnsi="微软雅黑" w:cs="宋体" w:hint="eastAsia"/>
          <w:kern w:val="0"/>
          <w:sz w:val="24"/>
          <w:szCs w:val="24"/>
        </w:rPr>
        <w:t>具有卓越的团队协作精神和开拓精神。</w:t>
      </w:r>
    </w:p>
    <w:p w14:paraId="636025F3" w14:textId="77777777" w:rsidR="00410FA5" w:rsidRPr="00410FA5" w:rsidRDefault="00410FA5" w:rsidP="00410FA5">
      <w:pPr>
        <w:widowControl/>
        <w:shd w:val="clear" w:color="auto" w:fill="FFFFFF"/>
        <w:spacing w:line="375" w:lineRule="atLeast"/>
        <w:jc w:val="left"/>
        <w:rPr>
          <w:rFonts w:ascii="微软雅黑" w:eastAsia="微软雅黑" w:hAnsi="微软雅黑" w:cs="宋体"/>
          <w:kern w:val="0"/>
          <w:sz w:val="24"/>
          <w:szCs w:val="24"/>
        </w:rPr>
      </w:pPr>
    </w:p>
    <w:p w14:paraId="48F3B18C" w14:textId="77777777" w:rsidR="00B01663" w:rsidRPr="00F05EA5" w:rsidRDefault="00EF0395">
      <w:pPr>
        <w:widowControl/>
        <w:shd w:val="clear" w:color="auto" w:fill="FFFFFF"/>
        <w:spacing w:line="375" w:lineRule="atLeast"/>
        <w:jc w:val="left"/>
        <w:rPr>
          <w:rFonts w:ascii="微软雅黑" w:eastAsia="微软雅黑" w:hAnsi="微软雅黑" w:cs="宋体"/>
          <w:b/>
          <w:kern w:val="0"/>
          <w:sz w:val="24"/>
          <w:szCs w:val="24"/>
        </w:rPr>
      </w:pPr>
      <w:r w:rsidRPr="00F05EA5">
        <w:rPr>
          <w:rFonts w:ascii="微软雅黑" w:eastAsia="微软雅黑" w:hAnsi="微软雅黑" w:cs="宋体" w:hint="eastAsia"/>
          <w:b/>
          <w:kern w:val="0"/>
          <w:sz w:val="24"/>
          <w:szCs w:val="24"/>
        </w:rPr>
        <w:t>四、应聘材料</w:t>
      </w:r>
    </w:p>
    <w:p w14:paraId="2F87B61B" w14:textId="69BCEBAB" w:rsidR="00B368CA" w:rsidRDefault="00C904B8">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1、</w:t>
      </w:r>
      <w:r w:rsidR="00B368CA">
        <w:rPr>
          <w:rFonts w:ascii="微软雅黑" w:eastAsia="微软雅黑" w:hAnsi="微软雅黑" w:cs="宋体" w:hint="eastAsia"/>
          <w:kern w:val="0"/>
          <w:sz w:val="24"/>
          <w:szCs w:val="24"/>
        </w:rPr>
        <w:t>应聘岗位一、二、三者请准备：</w:t>
      </w:r>
    </w:p>
    <w:p w14:paraId="47EF279E" w14:textId="726D6E82" w:rsidR="00B01663" w:rsidRDefault="00C904B8">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（1</w:t>
      </w:r>
      <w:r w:rsidR="00EF0395">
        <w:rPr>
          <w:rFonts w:ascii="微软雅黑" w:eastAsia="微软雅黑" w:hAnsi="微软雅黑" w:cs="宋体" w:hint="eastAsia"/>
          <w:kern w:val="0"/>
          <w:sz w:val="24"/>
          <w:szCs w:val="24"/>
        </w:rPr>
        <w:t>）基本信息表</w:t>
      </w:r>
      <w:r w:rsidR="00ED404A">
        <w:rPr>
          <w:rFonts w:ascii="微软雅黑" w:eastAsia="微软雅黑" w:hAnsi="微软雅黑" w:cs="宋体" w:hint="eastAsia"/>
          <w:kern w:val="0"/>
          <w:sz w:val="24"/>
          <w:szCs w:val="24"/>
        </w:rPr>
        <w:t>（详见下方附件）</w:t>
      </w:r>
      <w:r w:rsidR="00EF0395">
        <w:rPr>
          <w:rFonts w:ascii="微软雅黑" w:eastAsia="微软雅黑" w:hAnsi="微软雅黑" w:cs="宋体" w:hint="eastAsia"/>
          <w:kern w:val="0"/>
          <w:sz w:val="24"/>
          <w:szCs w:val="24"/>
        </w:rPr>
        <w:t>；</w:t>
      </w:r>
    </w:p>
    <w:p w14:paraId="3CCFB77C" w14:textId="3F1A269D" w:rsidR="00B01663" w:rsidRDefault="00C904B8">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（2</w:t>
      </w:r>
      <w:r w:rsidR="00EF0395">
        <w:rPr>
          <w:rFonts w:ascii="微软雅黑" w:eastAsia="微软雅黑" w:hAnsi="微软雅黑" w:cs="宋体" w:hint="eastAsia"/>
          <w:kern w:val="0"/>
          <w:sz w:val="24"/>
          <w:szCs w:val="24"/>
        </w:rPr>
        <w:t>）本人简历(</w:t>
      </w:r>
      <w:proofErr w:type="gramStart"/>
      <w:r w:rsidR="00EF0395">
        <w:rPr>
          <w:rFonts w:ascii="微软雅黑" w:eastAsia="微软雅黑" w:hAnsi="微软雅黑" w:cs="宋体" w:hint="eastAsia"/>
          <w:kern w:val="0"/>
          <w:sz w:val="24"/>
          <w:szCs w:val="24"/>
        </w:rPr>
        <w:t>含照片</w:t>
      </w:r>
      <w:proofErr w:type="gramEnd"/>
      <w:r w:rsidR="00EF0395">
        <w:rPr>
          <w:rFonts w:ascii="微软雅黑" w:eastAsia="微软雅黑" w:hAnsi="微软雅黑" w:cs="宋体" w:hint="eastAsia"/>
          <w:kern w:val="0"/>
          <w:sz w:val="24"/>
          <w:szCs w:val="24"/>
        </w:rPr>
        <w:t>和应聘工作设想)；</w:t>
      </w:r>
    </w:p>
    <w:p w14:paraId="07BED6C8" w14:textId="543E5DA1" w:rsidR="00B01663" w:rsidRDefault="00C904B8">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（3</w:t>
      </w:r>
      <w:r w:rsidR="00EF0395">
        <w:rPr>
          <w:rFonts w:ascii="微软雅黑" w:eastAsia="微软雅黑" w:hAnsi="微软雅黑" w:cs="宋体" w:hint="eastAsia"/>
          <w:kern w:val="0"/>
          <w:sz w:val="24"/>
          <w:szCs w:val="24"/>
        </w:rPr>
        <w:t>）</w:t>
      </w:r>
      <w:r w:rsidR="00E63E18">
        <w:rPr>
          <w:rFonts w:ascii="微软雅黑" w:eastAsia="微软雅黑" w:hAnsi="微软雅黑" w:cs="宋体" w:hint="eastAsia"/>
          <w:kern w:val="0"/>
          <w:sz w:val="24"/>
          <w:szCs w:val="24"/>
        </w:rPr>
        <w:t>已发表</w:t>
      </w:r>
      <w:r w:rsidR="00EF0395">
        <w:rPr>
          <w:rFonts w:ascii="微软雅黑" w:eastAsia="微软雅黑" w:hAnsi="微软雅黑" w:cs="宋体" w:hint="eastAsia"/>
          <w:kern w:val="0"/>
          <w:sz w:val="24"/>
          <w:szCs w:val="24"/>
        </w:rPr>
        <w:t>代表性学术论文</w:t>
      </w:r>
      <w:r w:rsidR="00ED404A">
        <w:rPr>
          <w:rFonts w:ascii="微软雅黑" w:eastAsia="微软雅黑" w:hAnsi="微软雅黑" w:cs="宋体" w:hint="eastAsia"/>
          <w:kern w:val="0"/>
          <w:sz w:val="24"/>
          <w:szCs w:val="24"/>
        </w:rPr>
        <w:t>或撰写要报</w:t>
      </w:r>
      <w:r w:rsidR="007372AF">
        <w:rPr>
          <w:rFonts w:ascii="微软雅黑" w:eastAsia="微软雅黑" w:hAnsi="微软雅黑" w:cs="宋体" w:hint="eastAsia"/>
          <w:kern w:val="0"/>
          <w:sz w:val="24"/>
          <w:szCs w:val="24"/>
        </w:rPr>
        <w:t>。</w:t>
      </w:r>
    </w:p>
    <w:p w14:paraId="7E26528B" w14:textId="0492E8E9" w:rsidR="00ED404A" w:rsidRDefault="00C904B8">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2、</w:t>
      </w:r>
      <w:r w:rsidR="00ED404A">
        <w:rPr>
          <w:rFonts w:ascii="微软雅黑" w:eastAsia="微软雅黑" w:hAnsi="微软雅黑" w:cs="宋体" w:hint="eastAsia"/>
          <w:kern w:val="0"/>
          <w:sz w:val="24"/>
          <w:szCs w:val="24"/>
        </w:rPr>
        <w:t>应聘新媒体运营者请准备：</w:t>
      </w:r>
    </w:p>
    <w:p w14:paraId="38AE5301" w14:textId="15A256D0" w:rsidR="00ED404A" w:rsidRDefault="00ED404A">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 xml:space="preserve">    </w:t>
      </w:r>
      <w:r w:rsidRPr="00ED404A">
        <w:rPr>
          <w:rFonts w:ascii="微软雅黑" w:eastAsia="微软雅黑" w:hAnsi="微软雅黑" w:cs="宋体" w:hint="eastAsia"/>
          <w:kern w:val="0"/>
          <w:sz w:val="24"/>
          <w:szCs w:val="24"/>
        </w:rPr>
        <w:t>个人简历（包括个人</w:t>
      </w:r>
      <w:r w:rsidR="006C6115">
        <w:rPr>
          <w:rFonts w:ascii="微软雅黑" w:eastAsia="微软雅黑" w:hAnsi="微软雅黑" w:cs="宋体" w:hint="eastAsia"/>
          <w:kern w:val="0"/>
          <w:sz w:val="24"/>
          <w:szCs w:val="24"/>
        </w:rPr>
        <w:t>履历介绍、</w:t>
      </w:r>
      <w:r w:rsidRPr="00ED404A">
        <w:rPr>
          <w:rFonts w:ascii="微软雅黑" w:eastAsia="微软雅黑" w:hAnsi="微软雅黑" w:cs="宋体" w:hint="eastAsia"/>
          <w:kern w:val="0"/>
          <w:sz w:val="24"/>
          <w:szCs w:val="24"/>
        </w:rPr>
        <w:t>优点和特长、胜任岗位的理由、联系方式</w:t>
      </w:r>
      <w:r w:rsidR="00F05EA5">
        <w:rPr>
          <w:rFonts w:ascii="微软雅黑" w:eastAsia="微软雅黑" w:hAnsi="微软雅黑" w:cs="宋体" w:hint="eastAsia"/>
          <w:kern w:val="0"/>
          <w:sz w:val="24"/>
          <w:szCs w:val="24"/>
        </w:rPr>
        <w:t>等</w:t>
      </w:r>
      <w:r w:rsidRPr="00ED404A">
        <w:rPr>
          <w:rFonts w:ascii="微软雅黑" w:eastAsia="微软雅黑" w:hAnsi="微软雅黑" w:cs="宋体" w:hint="eastAsia"/>
          <w:kern w:val="0"/>
          <w:sz w:val="24"/>
          <w:szCs w:val="24"/>
        </w:rPr>
        <w:t>）</w:t>
      </w:r>
      <w:r w:rsidR="00CB2612">
        <w:rPr>
          <w:rFonts w:ascii="微软雅黑" w:eastAsia="微软雅黑" w:hAnsi="微软雅黑" w:cs="宋体" w:hint="eastAsia"/>
          <w:kern w:val="0"/>
          <w:sz w:val="24"/>
          <w:szCs w:val="24"/>
        </w:rPr>
        <w:t>和曾参与运营的新媒体截图或链接</w:t>
      </w:r>
      <w:r w:rsidR="00061057">
        <w:rPr>
          <w:rFonts w:ascii="微软雅黑" w:eastAsia="微软雅黑" w:hAnsi="微软雅黑" w:cs="宋体" w:hint="eastAsia"/>
          <w:kern w:val="0"/>
          <w:sz w:val="24"/>
          <w:szCs w:val="24"/>
        </w:rPr>
        <w:t>。</w:t>
      </w:r>
    </w:p>
    <w:p w14:paraId="3F427C1D" w14:textId="77777777" w:rsidR="00B01663" w:rsidRDefault="00B01663">
      <w:pPr>
        <w:widowControl/>
        <w:shd w:val="clear" w:color="auto" w:fill="FFFFFF"/>
        <w:spacing w:line="375" w:lineRule="atLeast"/>
        <w:jc w:val="left"/>
        <w:rPr>
          <w:rFonts w:ascii="微软雅黑" w:eastAsia="微软雅黑" w:hAnsi="微软雅黑" w:cs="宋体"/>
          <w:kern w:val="0"/>
          <w:sz w:val="24"/>
          <w:szCs w:val="24"/>
        </w:rPr>
      </w:pPr>
    </w:p>
    <w:p w14:paraId="74A04CFB" w14:textId="77777777" w:rsidR="00B01663" w:rsidRDefault="00EF0395">
      <w:pPr>
        <w:widowControl/>
        <w:shd w:val="clear" w:color="auto" w:fill="FFFFFF"/>
        <w:spacing w:line="375" w:lineRule="atLeast"/>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五、简历投递方式</w:t>
      </w:r>
    </w:p>
    <w:p w14:paraId="49B0650D" w14:textId="33BB319E" w:rsidR="00FF6F00" w:rsidRDefault="00EF0395" w:rsidP="00FF6F00">
      <w:pPr>
        <w:ind w:leftChars="200" w:left="540" w:hangingChars="50" w:hanging="120"/>
        <w:rPr>
          <w:rFonts w:ascii="Times New Roman" w:hAnsi="Times New Roman"/>
          <w:color w:val="000000" w:themeColor="text1"/>
          <w:sz w:val="24"/>
          <w:szCs w:val="24"/>
        </w:rPr>
      </w:pPr>
      <w:r>
        <w:rPr>
          <w:rFonts w:ascii="微软雅黑" w:eastAsia="微软雅黑" w:hAnsi="微软雅黑" w:cs="宋体" w:hint="eastAsia"/>
          <w:kern w:val="0"/>
          <w:sz w:val="24"/>
          <w:szCs w:val="24"/>
        </w:rPr>
        <w:t>请应聘者于20</w:t>
      </w:r>
      <w:r w:rsidR="008D4EAE">
        <w:rPr>
          <w:rFonts w:ascii="微软雅黑" w:eastAsia="微软雅黑" w:hAnsi="微软雅黑" w:cs="宋体"/>
          <w:kern w:val="0"/>
          <w:sz w:val="24"/>
          <w:szCs w:val="24"/>
        </w:rPr>
        <w:t>20</w:t>
      </w:r>
      <w:r>
        <w:rPr>
          <w:rFonts w:ascii="微软雅黑" w:eastAsia="微软雅黑" w:hAnsi="微软雅黑" w:cs="宋体" w:hint="eastAsia"/>
          <w:kern w:val="0"/>
          <w:sz w:val="24"/>
          <w:szCs w:val="24"/>
        </w:rPr>
        <w:t>年</w:t>
      </w:r>
      <w:r w:rsidR="001110AA">
        <w:rPr>
          <w:rFonts w:ascii="微软雅黑" w:eastAsia="微软雅黑" w:hAnsi="微软雅黑" w:cs="宋体" w:hint="eastAsia"/>
          <w:kern w:val="0"/>
          <w:sz w:val="24"/>
          <w:szCs w:val="24"/>
        </w:rPr>
        <w:t>10</w:t>
      </w:r>
      <w:r>
        <w:rPr>
          <w:rFonts w:ascii="微软雅黑" w:eastAsia="微软雅黑" w:hAnsi="微软雅黑" w:cs="宋体" w:hint="eastAsia"/>
          <w:kern w:val="0"/>
          <w:sz w:val="24"/>
          <w:szCs w:val="24"/>
        </w:rPr>
        <w:t>月</w:t>
      </w:r>
      <w:r w:rsidR="00C415B9">
        <w:rPr>
          <w:rFonts w:ascii="微软雅黑" w:eastAsia="微软雅黑" w:hAnsi="微软雅黑" w:cs="宋体" w:hint="eastAsia"/>
          <w:kern w:val="0"/>
          <w:sz w:val="24"/>
          <w:szCs w:val="24"/>
        </w:rPr>
        <w:t>31</w:t>
      </w:r>
      <w:r>
        <w:rPr>
          <w:rFonts w:ascii="微软雅黑" w:eastAsia="微软雅黑" w:hAnsi="微软雅黑" w:cs="宋体" w:hint="eastAsia"/>
          <w:kern w:val="0"/>
          <w:sz w:val="24"/>
          <w:szCs w:val="24"/>
        </w:rPr>
        <w:t>日</w:t>
      </w:r>
      <w:r w:rsidR="001110AA">
        <w:rPr>
          <w:rFonts w:ascii="微软雅黑" w:eastAsia="微软雅黑" w:hAnsi="微软雅黑" w:cs="宋体" w:hint="eastAsia"/>
          <w:kern w:val="0"/>
          <w:sz w:val="24"/>
          <w:szCs w:val="24"/>
        </w:rPr>
        <w:t>（已延长时间）</w:t>
      </w:r>
      <w:r>
        <w:rPr>
          <w:rFonts w:ascii="微软雅黑" w:eastAsia="微软雅黑" w:hAnsi="微软雅黑" w:cs="宋体" w:hint="eastAsia"/>
          <w:kern w:val="0"/>
          <w:sz w:val="24"/>
          <w:szCs w:val="24"/>
        </w:rPr>
        <w:t>前，将应聘材料发送电子邮件到</w:t>
      </w:r>
      <w:hyperlink r:id="rId8" w:history="1">
        <w:r w:rsidR="00FF6F00" w:rsidRPr="00C248F1">
          <w:rPr>
            <w:rStyle w:val="a7"/>
            <w:rFonts w:ascii="Times New Roman" w:hAnsi="Times New Roman" w:hint="eastAsia"/>
            <w:color w:val="000000" w:themeColor="text1"/>
            <w:kern w:val="0"/>
            <w:sz w:val="24"/>
            <w:szCs w:val="24"/>
            <w:u w:val="none"/>
          </w:rPr>
          <w:t>bicichr@bnu.edu.cn</w:t>
        </w:r>
      </w:hyperlink>
      <w:r w:rsidR="00FF6F00" w:rsidRPr="00C248F1">
        <w:rPr>
          <w:rFonts w:ascii="Times New Roman" w:hAnsi="Times New Roman"/>
          <w:color w:val="000000" w:themeColor="text1"/>
          <w:kern w:val="0"/>
          <w:sz w:val="24"/>
          <w:szCs w:val="24"/>
        </w:rPr>
        <w:t>,</w:t>
      </w:r>
      <w:hyperlink r:id="rId9" w:history="1">
        <w:r w:rsidR="00FF6F00" w:rsidRPr="00C248F1">
          <w:rPr>
            <w:rStyle w:val="a7"/>
            <w:rFonts w:ascii="Times New Roman" w:hAnsi="Times New Roman"/>
            <w:color w:val="000000" w:themeColor="text1"/>
            <w:sz w:val="24"/>
            <w:szCs w:val="24"/>
            <w:u w:val="none"/>
          </w:rPr>
          <w:t>shdgrsc@126.com</w:t>
        </w:r>
      </w:hyperlink>
    </w:p>
    <w:p w14:paraId="44B64154" w14:textId="4870FF13" w:rsidR="00B01663" w:rsidRDefault="00EF0395">
      <w:pPr>
        <w:ind w:firstLineChars="200"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（请在电子邮件标题注明“</w:t>
      </w:r>
      <w:r w:rsidR="00FF6F00" w:rsidRPr="00FF6F00">
        <w:rPr>
          <w:rFonts w:hint="eastAsia"/>
          <w:b/>
          <w:bCs/>
        </w:rPr>
        <w:t>中国优秀人才网</w:t>
      </w:r>
      <w:r w:rsidR="00FF6F00" w:rsidRPr="00FF6F00">
        <w:rPr>
          <w:rFonts w:hint="eastAsia"/>
          <w:b/>
          <w:bCs/>
        </w:rPr>
        <w:t>+</w:t>
      </w:r>
      <w:r w:rsidRPr="007372AF">
        <w:rPr>
          <w:rFonts w:ascii="微软雅黑" w:eastAsia="微软雅黑" w:hAnsi="微软雅黑" w:cs="宋体" w:hint="eastAsia"/>
          <w:b/>
          <w:kern w:val="0"/>
          <w:sz w:val="24"/>
          <w:szCs w:val="24"/>
        </w:rPr>
        <w:t>首都文创院+应聘岗位+姓名</w:t>
      </w:r>
      <w:r>
        <w:rPr>
          <w:rFonts w:ascii="微软雅黑" w:eastAsia="微软雅黑" w:hAnsi="微软雅黑" w:cs="宋体" w:hint="eastAsia"/>
          <w:kern w:val="0"/>
          <w:sz w:val="24"/>
          <w:szCs w:val="24"/>
        </w:rPr>
        <w:t>”）。</w:t>
      </w:r>
    </w:p>
    <w:p w14:paraId="470A51EB" w14:textId="2CA88300" w:rsidR="00B01663" w:rsidRPr="00CB2612" w:rsidRDefault="00B01663" w:rsidP="00CB2612">
      <w:pPr>
        <w:widowControl/>
        <w:shd w:val="clear" w:color="auto" w:fill="FFFFFF"/>
        <w:spacing w:line="375" w:lineRule="atLeast"/>
        <w:jc w:val="left"/>
        <w:rPr>
          <w:rFonts w:ascii="微软雅黑" w:eastAsia="微软雅黑" w:hAnsi="微软雅黑" w:cs="宋体"/>
          <w:kern w:val="0"/>
          <w:sz w:val="24"/>
          <w:szCs w:val="24"/>
        </w:rPr>
      </w:pPr>
    </w:p>
    <w:sectPr w:rsidR="00B01663" w:rsidRPr="00CB2612" w:rsidSect="00B01663">
      <w:footerReference w:type="default" r:id="rId10"/>
      <w:pgSz w:w="11906" w:h="16838"/>
      <w:pgMar w:top="1440" w:right="1800" w:bottom="141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5C4DC" w14:textId="77777777" w:rsidR="007D7B4D" w:rsidRDefault="007D7B4D" w:rsidP="00B01663">
      <w:r>
        <w:separator/>
      </w:r>
    </w:p>
  </w:endnote>
  <w:endnote w:type="continuationSeparator" w:id="0">
    <w:p w14:paraId="029E8BBD" w14:textId="77777777" w:rsidR="007D7B4D" w:rsidRDefault="007D7B4D" w:rsidP="00B0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9528C" w14:textId="77777777" w:rsidR="00F05EA5" w:rsidRDefault="00F05EA5">
    <w:pPr>
      <w:pStyle w:val="a3"/>
      <w:jc w:val="center"/>
    </w:pPr>
    <w:r>
      <w:fldChar w:fldCharType="begin"/>
    </w:r>
    <w:r>
      <w:instrText xml:space="preserve"> PAGE   \* MERGEFORMAT </w:instrText>
    </w:r>
    <w:r>
      <w:fldChar w:fldCharType="separate"/>
    </w:r>
    <w:r w:rsidR="00C46A36" w:rsidRPr="00C46A36">
      <w:rPr>
        <w:noProof/>
        <w:lang w:val="zh-CN"/>
      </w:rPr>
      <w:t>4</w:t>
    </w:r>
    <w:r>
      <w:rPr>
        <w:lang w:val="zh-CN"/>
      </w:rPr>
      <w:fldChar w:fldCharType="end"/>
    </w:r>
  </w:p>
  <w:p w14:paraId="294080BB" w14:textId="77777777" w:rsidR="00F05EA5" w:rsidRDefault="00F05EA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9F91C" w14:textId="77777777" w:rsidR="007D7B4D" w:rsidRDefault="007D7B4D" w:rsidP="00B01663">
      <w:r>
        <w:separator/>
      </w:r>
    </w:p>
  </w:footnote>
  <w:footnote w:type="continuationSeparator" w:id="0">
    <w:p w14:paraId="085FD70C" w14:textId="77777777" w:rsidR="007D7B4D" w:rsidRDefault="007D7B4D" w:rsidP="00B01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41EE"/>
    <w:multiLevelType w:val="hybridMultilevel"/>
    <w:tmpl w:val="EEF49992"/>
    <w:lvl w:ilvl="0" w:tplc="6762A11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D203295"/>
    <w:multiLevelType w:val="hybridMultilevel"/>
    <w:tmpl w:val="06FE8EA2"/>
    <w:lvl w:ilvl="0" w:tplc="268E9B2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4F7799E"/>
    <w:multiLevelType w:val="multilevel"/>
    <w:tmpl w:val="44F7799E"/>
    <w:lvl w:ilvl="0">
      <w:start w:val="1"/>
      <w:numFmt w:val="decimal"/>
      <w:lvlText w:val="（%1）"/>
      <w:lvlJc w:val="left"/>
      <w:pPr>
        <w:ind w:left="915" w:hanging="720"/>
      </w:pPr>
      <w:rPr>
        <w:rFonts w:hint="default"/>
      </w:rPr>
    </w:lvl>
    <w:lvl w:ilvl="1">
      <w:start w:val="1"/>
      <w:numFmt w:val="lowerLetter"/>
      <w:lvlText w:val="%2)"/>
      <w:lvlJc w:val="left"/>
      <w:pPr>
        <w:ind w:left="1035" w:hanging="420"/>
      </w:pPr>
    </w:lvl>
    <w:lvl w:ilvl="2">
      <w:start w:val="1"/>
      <w:numFmt w:val="lowerRoman"/>
      <w:lvlText w:val="%3."/>
      <w:lvlJc w:val="right"/>
      <w:pPr>
        <w:ind w:left="1455" w:hanging="420"/>
      </w:pPr>
    </w:lvl>
    <w:lvl w:ilvl="3">
      <w:start w:val="1"/>
      <w:numFmt w:val="decimal"/>
      <w:lvlText w:val="%4."/>
      <w:lvlJc w:val="left"/>
      <w:pPr>
        <w:ind w:left="1875" w:hanging="420"/>
      </w:pPr>
    </w:lvl>
    <w:lvl w:ilvl="4">
      <w:start w:val="1"/>
      <w:numFmt w:val="lowerLetter"/>
      <w:lvlText w:val="%5)"/>
      <w:lvlJc w:val="left"/>
      <w:pPr>
        <w:ind w:left="2295" w:hanging="420"/>
      </w:pPr>
    </w:lvl>
    <w:lvl w:ilvl="5">
      <w:start w:val="1"/>
      <w:numFmt w:val="lowerRoman"/>
      <w:lvlText w:val="%6."/>
      <w:lvlJc w:val="right"/>
      <w:pPr>
        <w:ind w:left="2715" w:hanging="420"/>
      </w:pPr>
    </w:lvl>
    <w:lvl w:ilvl="6">
      <w:start w:val="1"/>
      <w:numFmt w:val="decimal"/>
      <w:lvlText w:val="%7."/>
      <w:lvlJc w:val="left"/>
      <w:pPr>
        <w:ind w:left="3135" w:hanging="420"/>
      </w:pPr>
    </w:lvl>
    <w:lvl w:ilvl="7">
      <w:start w:val="1"/>
      <w:numFmt w:val="lowerLetter"/>
      <w:lvlText w:val="%8)"/>
      <w:lvlJc w:val="left"/>
      <w:pPr>
        <w:ind w:left="3555" w:hanging="420"/>
      </w:pPr>
    </w:lvl>
    <w:lvl w:ilvl="8">
      <w:start w:val="1"/>
      <w:numFmt w:val="lowerRoman"/>
      <w:lvlText w:val="%9."/>
      <w:lvlJc w:val="right"/>
      <w:pPr>
        <w:ind w:left="3975" w:hanging="420"/>
      </w:pPr>
    </w:lvl>
  </w:abstractNum>
  <w:abstractNum w:abstractNumId="3" w15:restartNumberingAfterBreak="0">
    <w:nsid w:val="49881C72"/>
    <w:multiLevelType w:val="hybridMultilevel"/>
    <w:tmpl w:val="80B404C4"/>
    <w:lvl w:ilvl="0" w:tplc="26468E0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6E6E3C"/>
    <w:multiLevelType w:val="hybridMultilevel"/>
    <w:tmpl w:val="DFA8C4A8"/>
    <w:lvl w:ilvl="0" w:tplc="4858AF2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4B71E84"/>
    <w:multiLevelType w:val="multilevel"/>
    <w:tmpl w:val="F06AB910"/>
    <w:lvl w:ilvl="0">
      <w:start w:val="1"/>
      <w:numFmt w:val="decimal"/>
      <w:suff w:val="nothing"/>
      <w:lvlText w:val="%1."/>
      <w:lvlJc w:val="left"/>
      <w:rPr>
        <w:rFonts w:ascii="微软雅黑" w:eastAsia="微软雅黑" w:hAnsi="微软雅黑" w:cs="宋体"/>
      </w:rPr>
    </w:lvl>
    <w:lvl w:ilvl="1">
      <w:start w:val="4"/>
      <w:numFmt w:val="decimal"/>
      <w:lvlText w:val="%2"/>
      <w:lvlJc w:val="left"/>
      <w:pPr>
        <w:ind w:left="780" w:hanging="360"/>
      </w:pPr>
      <w:rPr>
        <w:rFonts w:hint="eastAsia"/>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15:restartNumberingAfterBreak="0">
    <w:nsid w:val="6C7A4FA6"/>
    <w:multiLevelType w:val="multilevel"/>
    <w:tmpl w:val="6C7A4FA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44288"/>
    <w:rsid w:val="00037932"/>
    <w:rsid w:val="00061057"/>
    <w:rsid w:val="00064048"/>
    <w:rsid w:val="00073DAF"/>
    <w:rsid w:val="00081789"/>
    <w:rsid w:val="000909FD"/>
    <w:rsid w:val="000A0496"/>
    <w:rsid w:val="000B51E2"/>
    <w:rsid w:val="000C4A67"/>
    <w:rsid w:val="000D4F10"/>
    <w:rsid w:val="000D76FF"/>
    <w:rsid w:val="000F5FF5"/>
    <w:rsid w:val="00110686"/>
    <w:rsid w:val="001110AA"/>
    <w:rsid w:val="001402A9"/>
    <w:rsid w:val="001450D6"/>
    <w:rsid w:val="00157BF2"/>
    <w:rsid w:val="001745FE"/>
    <w:rsid w:val="00175C5D"/>
    <w:rsid w:val="00183261"/>
    <w:rsid w:val="00183BF1"/>
    <w:rsid w:val="001C58B7"/>
    <w:rsid w:val="001C5E5C"/>
    <w:rsid w:val="001E2CAE"/>
    <w:rsid w:val="00201C3F"/>
    <w:rsid w:val="00210E56"/>
    <w:rsid w:val="00225E54"/>
    <w:rsid w:val="0024208C"/>
    <w:rsid w:val="0024629C"/>
    <w:rsid w:val="0024643C"/>
    <w:rsid w:val="0026292C"/>
    <w:rsid w:val="00284BFC"/>
    <w:rsid w:val="002A7288"/>
    <w:rsid w:val="002B2CFF"/>
    <w:rsid w:val="002D3ED1"/>
    <w:rsid w:val="002E64DB"/>
    <w:rsid w:val="002F12E0"/>
    <w:rsid w:val="002F667F"/>
    <w:rsid w:val="002F761A"/>
    <w:rsid w:val="002F7E25"/>
    <w:rsid w:val="00300D14"/>
    <w:rsid w:val="003077A4"/>
    <w:rsid w:val="003515D8"/>
    <w:rsid w:val="003529F1"/>
    <w:rsid w:val="00394F17"/>
    <w:rsid w:val="00395950"/>
    <w:rsid w:val="003A5BA8"/>
    <w:rsid w:val="003B352C"/>
    <w:rsid w:val="003D2DF2"/>
    <w:rsid w:val="003E578F"/>
    <w:rsid w:val="003F3864"/>
    <w:rsid w:val="00410FA5"/>
    <w:rsid w:val="004122F3"/>
    <w:rsid w:val="00431B73"/>
    <w:rsid w:val="004364C5"/>
    <w:rsid w:val="00444288"/>
    <w:rsid w:val="004830BE"/>
    <w:rsid w:val="00490397"/>
    <w:rsid w:val="004A3BAD"/>
    <w:rsid w:val="004D292A"/>
    <w:rsid w:val="004D2D3D"/>
    <w:rsid w:val="004D39D5"/>
    <w:rsid w:val="004D79DC"/>
    <w:rsid w:val="004E61AE"/>
    <w:rsid w:val="004F7514"/>
    <w:rsid w:val="00536907"/>
    <w:rsid w:val="005433D4"/>
    <w:rsid w:val="00560AE8"/>
    <w:rsid w:val="00582F95"/>
    <w:rsid w:val="005D37BA"/>
    <w:rsid w:val="005E1E0C"/>
    <w:rsid w:val="005F27D1"/>
    <w:rsid w:val="005F4388"/>
    <w:rsid w:val="00616D44"/>
    <w:rsid w:val="006334E3"/>
    <w:rsid w:val="006763AE"/>
    <w:rsid w:val="006B23B4"/>
    <w:rsid w:val="006B2F38"/>
    <w:rsid w:val="006C6115"/>
    <w:rsid w:val="006C6DE8"/>
    <w:rsid w:val="006C6F9B"/>
    <w:rsid w:val="006E3833"/>
    <w:rsid w:val="007054E5"/>
    <w:rsid w:val="007254BF"/>
    <w:rsid w:val="0073469E"/>
    <w:rsid w:val="007372AF"/>
    <w:rsid w:val="00741F80"/>
    <w:rsid w:val="007449AF"/>
    <w:rsid w:val="007457D7"/>
    <w:rsid w:val="00753039"/>
    <w:rsid w:val="00777F84"/>
    <w:rsid w:val="00791498"/>
    <w:rsid w:val="007A29FF"/>
    <w:rsid w:val="007D7B4D"/>
    <w:rsid w:val="00815BCC"/>
    <w:rsid w:val="00825EAA"/>
    <w:rsid w:val="00894873"/>
    <w:rsid w:val="008D4EAE"/>
    <w:rsid w:val="008D7C63"/>
    <w:rsid w:val="008F7ACF"/>
    <w:rsid w:val="00902C00"/>
    <w:rsid w:val="009042A6"/>
    <w:rsid w:val="0090777A"/>
    <w:rsid w:val="00922533"/>
    <w:rsid w:val="00976E42"/>
    <w:rsid w:val="00982497"/>
    <w:rsid w:val="009A6656"/>
    <w:rsid w:val="009B7638"/>
    <w:rsid w:val="009D67B2"/>
    <w:rsid w:val="009E328B"/>
    <w:rsid w:val="009E46AC"/>
    <w:rsid w:val="009E51C0"/>
    <w:rsid w:val="00A01062"/>
    <w:rsid w:val="00A164E7"/>
    <w:rsid w:val="00A20343"/>
    <w:rsid w:val="00A76FB5"/>
    <w:rsid w:val="00A81F29"/>
    <w:rsid w:val="00AB1E1C"/>
    <w:rsid w:val="00AC792C"/>
    <w:rsid w:val="00AD1940"/>
    <w:rsid w:val="00AE7A2F"/>
    <w:rsid w:val="00AF36D3"/>
    <w:rsid w:val="00B01663"/>
    <w:rsid w:val="00B177F1"/>
    <w:rsid w:val="00B24CDB"/>
    <w:rsid w:val="00B368CA"/>
    <w:rsid w:val="00B4328E"/>
    <w:rsid w:val="00BA52F5"/>
    <w:rsid w:val="00BF1E88"/>
    <w:rsid w:val="00BF6E1A"/>
    <w:rsid w:val="00C248F1"/>
    <w:rsid w:val="00C37303"/>
    <w:rsid w:val="00C415B9"/>
    <w:rsid w:val="00C46A36"/>
    <w:rsid w:val="00C86615"/>
    <w:rsid w:val="00C904B8"/>
    <w:rsid w:val="00C960D5"/>
    <w:rsid w:val="00CA57A5"/>
    <w:rsid w:val="00CB2612"/>
    <w:rsid w:val="00CB674C"/>
    <w:rsid w:val="00CC0F9C"/>
    <w:rsid w:val="00CC6CE8"/>
    <w:rsid w:val="00CD6FCB"/>
    <w:rsid w:val="00CF7C41"/>
    <w:rsid w:val="00D01D92"/>
    <w:rsid w:val="00D063BD"/>
    <w:rsid w:val="00D07A0B"/>
    <w:rsid w:val="00D105CC"/>
    <w:rsid w:val="00D4657F"/>
    <w:rsid w:val="00D576A5"/>
    <w:rsid w:val="00D60BB9"/>
    <w:rsid w:val="00D712A1"/>
    <w:rsid w:val="00D76669"/>
    <w:rsid w:val="00DA63DA"/>
    <w:rsid w:val="00DC3661"/>
    <w:rsid w:val="00DE3D2B"/>
    <w:rsid w:val="00DE768C"/>
    <w:rsid w:val="00DF4BC4"/>
    <w:rsid w:val="00E1579D"/>
    <w:rsid w:val="00E23673"/>
    <w:rsid w:val="00E23A78"/>
    <w:rsid w:val="00E353A8"/>
    <w:rsid w:val="00E54295"/>
    <w:rsid w:val="00E54920"/>
    <w:rsid w:val="00E61961"/>
    <w:rsid w:val="00E63E18"/>
    <w:rsid w:val="00E65628"/>
    <w:rsid w:val="00E6724B"/>
    <w:rsid w:val="00E95FBB"/>
    <w:rsid w:val="00EA2C89"/>
    <w:rsid w:val="00EB34C5"/>
    <w:rsid w:val="00EB5227"/>
    <w:rsid w:val="00ED404A"/>
    <w:rsid w:val="00EF0395"/>
    <w:rsid w:val="00F05EA5"/>
    <w:rsid w:val="00F22394"/>
    <w:rsid w:val="00F30666"/>
    <w:rsid w:val="00F525CC"/>
    <w:rsid w:val="00F526EE"/>
    <w:rsid w:val="00F603B6"/>
    <w:rsid w:val="00F90A6C"/>
    <w:rsid w:val="00F91F93"/>
    <w:rsid w:val="00F96D37"/>
    <w:rsid w:val="00FC6F2B"/>
    <w:rsid w:val="00FD0805"/>
    <w:rsid w:val="00FD269E"/>
    <w:rsid w:val="00FF6F00"/>
    <w:rsid w:val="10E633A0"/>
    <w:rsid w:val="1A0410D3"/>
    <w:rsid w:val="2AAB52A0"/>
    <w:rsid w:val="30267518"/>
    <w:rsid w:val="39AD61E5"/>
    <w:rsid w:val="403006E4"/>
    <w:rsid w:val="4FE86724"/>
    <w:rsid w:val="57247ED4"/>
    <w:rsid w:val="60D81894"/>
    <w:rsid w:val="6138475C"/>
    <w:rsid w:val="68AB101C"/>
    <w:rsid w:val="70CA6F89"/>
    <w:rsid w:val="7B4255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F603C"/>
  <w15:docId w15:val="{7D0968A5-45CF-4CC9-AC8A-F313A9B0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166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01663"/>
    <w:pPr>
      <w:tabs>
        <w:tab w:val="center" w:pos="4153"/>
        <w:tab w:val="right" w:pos="8306"/>
      </w:tabs>
      <w:snapToGrid w:val="0"/>
      <w:jc w:val="left"/>
    </w:pPr>
    <w:rPr>
      <w:sz w:val="18"/>
      <w:szCs w:val="18"/>
    </w:rPr>
  </w:style>
  <w:style w:type="paragraph" w:styleId="a5">
    <w:name w:val="header"/>
    <w:basedOn w:val="a"/>
    <w:link w:val="a6"/>
    <w:uiPriority w:val="99"/>
    <w:unhideWhenUsed/>
    <w:rsid w:val="00B01663"/>
    <w:pPr>
      <w:pBdr>
        <w:bottom w:val="single" w:sz="6" w:space="1" w:color="auto"/>
      </w:pBdr>
      <w:tabs>
        <w:tab w:val="center" w:pos="4153"/>
        <w:tab w:val="right" w:pos="8306"/>
      </w:tabs>
      <w:snapToGrid w:val="0"/>
      <w:jc w:val="center"/>
    </w:pPr>
    <w:rPr>
      <w:sz w:val="18"/>
      <w:szCs w:val="18"/>
    </w:rPr>
  </w:style>
  <w:style w:type="character" w:styleId="a7">
    <w:name w:val="Hyperlink"/>
    <w:basedOn w:val="a0"/>
    <w:unhideWhenUsed/>
    <w:qFormat/>
    <w:rsid w:val="00B01663"/>
    <w:rPr>
      <w:color w:val="0000FF"/>
      <w:u w:val="single"/>
    </w:rPr>
  </w:style>
  <w:style w:type="character" w:customStyle="1" w:styleId="zhengwenh11">
    <w:name w:val="zhengwenh11"/>
    <w:basedOn w:val="a0"/>
    <w:qFormat/>
    <w:rsid w:val="00B01663"/>
    <w:rPr>
      <w:b/>
      <w:bCs/>
      <w:color w:val="0099FF"/>
      <w:sz w:val="24"/>
      <w:szCs w:val="24"/>
    </w:rPr>
  </w:style>
  <w:style w:type="character" w:customStyle="1" w:styleId="a6">
    <w:name w:val="页眉 字符"/>
    <w:basedOn w:val="a0"/>
    <w:link w:val="a5"/>
    <w:uiPriority w:val="99"/>
    <w:semiHidden/>
    <w:qFormat/>
    <w:rsid w:val="00B01663"/>
    <w:rPr>
      <w:sz w:val="18"/>
      <w:szCs w:val="18"/>
    </w:rPr>
  </w:style>
  <w:style w:type="character" w:customStyle="1" w:styleId="a4">
    <w:name w:val="页脚 字符"/>
    <w:basedOn w:val="a0"/>
    <w:link w:val="a3"/>
    <w:uiPriority w:val="99"/>
    <w:qFormat/>
    <w:rsid w:val="00B01663"/>
    <w:rPr>
      <w:sz w:val="18"/>
      <w:szCs w:val="18"/>
    </w:rPr>
  </w:style>
  <w:style w:type="paragraph" w:customStyle="1" w:styleId="1">
    <w:name w:val="列出段落1"/>
    <w:basedOn w:val="a"/>
    <w:uiPriority w:val="34"/>
    <w:qFormat/>
    <w:rsid w:val="00B01663"/>
    <w:pPr>
      <w:ind w:firstLineChars="200" w:firstLine="420"/>
    </w:pPr>
  </w:style>
  <w:style w:type="paragraph" w:styleId="a8">
    <w:name w:val="List Paragraph"/>
    <w:basedOn w:val="a"/>
    <w:uiPriority w:val="99"/>
    <w:unhideWhenUsed/>
    <w:rsid w:val="00AE7A2F"/>
    <w:pPr>
      <w:ind w:firstLineChars="200" w:firstLine="420"/>
    </w:pPr>
  </w:style>
  <w:style w:type="character" w:styleId="a9">
    <w:name w:val="Unresolved Mention"/>
    <w:basedOn w:val="a0"/>
    <w:uiPriority w:val="99"/>
    <w:semiHidden/>
    <w:unhideWhenUsed/>
    <w:rsid w:val="00FF6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237">
      <w:bodyDiv w:val="1"/>
      <w:marLeft w:val="0"/>
      <w:marRight w:val="0"/>
      <w:marTop w:val="0"/>
      <w:marBottom w:val="0"/>
      <w:divBdr>
        <w:top w:val="none" w:sz="0" w:space="0" w:color="auto"/>
        <w:left w:val="none" w:sz="0" w:space="0" w:color="auto"/>
        <w:bottom w:val="none" w:sz="0" w:space="0" w:color="auto"/>
        <w:right w:val="none" w:sz="0" w:space="0" w:color="auto"/>
      </w:divBdr>
    </w:div>
    <w:div w:id="269047712">
      <w:bodyDiv w:val="1"/>
      <w:marLeft w:val="0"/>
      <w:marRight w:val="0"/>
      <w:marTop w:val="0"/>
      <w:marBottom w:val="0"/>
      <w:divBdr>
        <w:top w:val="none" w:sz="0" w:space="0" w:color="auto"/>
        <w:left w:val="none" w:sz="0" w:space="0" w:color="auto"/>
        <w:bottom w:val="none" w:sz="0" w:space="0" w:color="auto"/>
        <w:right w:val="none" w:sz="0" w:space="0" w:color="auto"/>
      </w:divBdr>
    </w:div>
    <w:div w:id="633751291">
      <w:bodyDiv w:val="1"/>
      <w:marLeft w:val="0"/>
      <w:marRight w:val="0"/>
      <w:marTop w:val="0"/>
      <w:marBottom w:val="0"/>
      <w:divBdr>
        <w:top w:val="none" w:sz="0" w:space="0" w:color="auto"/>
        <w:left w:val="none" w:sz="0" w:space="0" w:color="auto"/>
        <w:bottom w:val="none" w:sz="0" w:space="0" w:color="auto"/>
        <w:right w:val="none" w:sz="0" w:space="0" w:color="auto"/>
      </w:divBdr>
      <w:divsChild>
        <w:div w:id="1422214874">
          <w:marLeft w:val="1166"/>
          <w:marRight w:val="0"/>
          <w:marTop w:val="0"/>
          <w:marBottom w:val="240"/>
          <w:divBdr>
            <w:top w:val="none" w:sz="0" w:space="0" w:color="auto"/>
            <w:left w:val="none" w:sz="0" w:space="0" w:color="auto"/>
            <w:bottom w:val="none" w:sz="0" w:space="0" w:color="auto"/>
            <w:right w:val="none" w:sz="0" w:space="0" w:color="auto"/>
          </w:divBdr>
        </w:div>
      </w:divsChild>
    </w:div>
    <w:div w:id="688457155">
      <w:bodyDiv w:val="1"/>
      <w:marLeft w:val="0"/>
      <w:marRight w:val="0"/>
      <w:marTop w:val="0"/>
      <w:marBottom w:val="0"/>
      <w:divBdr>
        <w:top w:val="none" w:sz="0" w:space="0" w:color="auto"/>
        <w:left w:val="none" w:sz="0" w:space="0" w:color="auto"/>
        <w:bottom w:val="none" w:sz="0" w:space="0" w:color="auto"/>
        <w:right w:val="none" w:sz="0" w:space="0" w:color="auto"/>
      </w:divBdr>
    </w:div>
    <w:div w:id="800608203">
      <w:bodyDiv w:val="1"/>
      <w:marLeft w:val="0"/>
      <w:marRight w:val="0"/>
      <w:marTop w:val="0"/>
      <w:marBottom w:val="0"/>
      <w:divBdr>
        <w:top w:val="none" w:sz="0" w:space="0" w:color="auto"/>
        <w:left w:val="none" w:sz="0" w:space="0" w:color="auto"/>
        <w:bottom w:val="none" w:sz="0" w:space="0" w:color="auto"/>
        <w:right w:val="none" w:sz="0" w:space="0" w:color="auto"/>
      </w:divBdr>
    </w:div>
    <w:div w:id="1215895910">
      <w:bodyDiv w:val="1"/>
      <w:marLeft w:val="0"/>
      <w:marRight w:val="0"/>
      <w:marTop w:val="0"/>
      <w:marBottom w:val="0"/>
      <w:divBdr>
        <w:top w:val="none" w:sz="0" w:space="0" w:color="auto"/>
        <w:left w:val="none" w:sz="0" w:space="0" w:color="auto"/>
        <w:bottom w:val="none" w:sz="0" w:space="0" w:color="auto"/>
        <w:right w:val="none" w:sz="0" w:space="0" w:color="auto"/>
      </w:divBdr>
      <w:divsChild>
        <w:div w:id="938492574">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cichr@bnu.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dgrsc@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首都文化创新与文化传播工程研究院招聘启事</dc:title>
  <dc:creator>hp</dc:creator>
  <cp:lastModifiedBy>liu jian</cp:lastModifiedBy>
  <cp:revision>10</cp:revision>
  <cp:lastPrinted>2020-04-29T11:16:00Z</cp:lastPrinted>
  <dcterms:created xsi:type="dcterms:W3CDTF">2020-04-29T11:16:00Z</dcterms:created>
  <dcterms:modified xsi:type="dcterms:W3CDTF">2020-07-01T14:55:00Z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