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DFE1" w14:textId="7DEE934E" w:rsidR="00A96412" w:rsidRPr="00524E38" w:rsidRDefault="00524E38" w:rsidP="00524E38">
      <w:pPr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福建工程学院</w:t>
      </w:r>
      <w:r>
        <w:rPr>
          <w:rFonts w:ascii="Times New Roman" w:hAnsi="Times New Roman" w:cs="Times New Roman" w:hint="eastAsia"/>
          <w:b/>
          <w:sz w:val="32"/>
          <w:szCs w:val="32"/>
        </w:rPr>
        <w:t>省级科技创新团队</w:t>
      </w:r>
      <w:r>
        <w:rPr>
          <w:rFonts w:ascii="Times New Roman" w:hAnsi="Times New Roman" w:cs="Times New Roman" w:hint="eastAsia"/>
          <w:b/>
          <w:sz w:val="32"/>
          <w:szCs w:val="32"/>
        </w:rPr>
        <w:t>超快光子学</w:t>
      </w:r>
      <w:r>
        <w:rPr>
          <w:rFonts w:ascii="Times New Roman" w:hAnsi="Times New Roman" w:cs="Times New Roman" w:hint="eastAsia"/>
          <w:b/>
          <w:sz w:val="32"/>
          <w:szCs w:val="32"/>
        </w:rPr>
        <w:t>人才</w:t>
      </w:r>
      <w:r>
        <w:rPr>
          <w:rFonts w:ascii="Times New Roman" w:hAnsi="Times New Roman" w:cs="Times New Roman" w:hint="eastAsia"/>
          <w:b/>
          <w:sz w:val="32"/>
          <w:szCs w:val="32"/>
        </w:rPr>
        <w:t>招聘启事</w:t>
      </w:r>
    </w:p>
    <w:p w14:paraId="463B72EF" w14:textId="77777777" w:rsidR="00A96412" w:rsidRDefault="00524E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因学科发展和课题开展</w:t>
      </w:r>
      <w:r>
        <w:rPr>
          <w:rFonts w:ascii="仿宋" w:eastAsia="仿宋" w:hAnsi="仿宋" w:cs="仿宋" w:hint="eastAsia"/>
          <w:sz w:val="28"/>
          <w:szCs w:val="28"/>
        </w:rPr>
        <w:t>工作</w:t>
      </w:r>
      <w:r>
        <w:rPr>
          <w:rFonts w:ascii="仿宋" w:eastAsia="仿宋" w:hAnsi="仿宋" w:cs="仿宋" w:hint="eastAsia"/>
          <w:sz w:val="28"/>
          <w:szCs w:val="28"/>
        </w:rPr>
        <w:t>需要，福建工程学院</w:t>
      </w:r>
      <w:r>
        <w:rPr>
          <w:rFonts w:ascii="仿宋" w:eastAsia="仿宋" w:hAnsi="仿宋" w:cs="仿宋" w:hint="eastAsia"/>
          <w:sz w:val="28"/>
          <w:szCs w:val="28"/>
        </w:rPr>
        <w:t>材料科学与工程</w:t>
      </w:r>
      <w:r>
        <w:rPr>
          <w:rFonts w:ascii="仿宋" w:eastAsia="仿宋" w:hAnsi="仿宋" w:cs="仿宋" w:hint="eastAsia"/>
          <w:sz w:val="28"/>
          <w:szCs w:val="28"/>
        </w:rPr>
        <w:t>学院省级科技创新团队现面向海内外</w:t>
      </w:r>
      <w:r>
        <w:rPr>
          <w:rFonts w:ascii="仿宋" w:eastAsia="仿宋" w:hAnsi="仿宋" w:cs="仿宋" w:hint="eastAsia"/>
          <w:sz w:val="28"/>
          <w:szCs w:val="28"/>
        </w:rPr>
        <w:t>公开</w:t>
      </w:r>
      <w:r>
        <w:rPr>
          <w:rFonts w:ascii="仿宋" w:eastAsia="仿宋" w:hAnsi="仿宋" w:cs="仿宋" w:hint="eastAsia"/>
          <w:sz w:val="28"/>
          <w:szCs w:val="28"/>
        </w:rPr>
        <w:t>招聘超快光子学</w:t>
      </w:r>
      <w:r>
        <w:rPr>
          <w:rFonts w:ascii="仿宋" w:eastAsia="仿宋" w:hAnsi="仿宋" w:cs="仿宋" w:hint="eastAsia"/>
          <w:sz w:val="28"/>
          <w:szCs w:val="28"/>
        </w:rPr>
        <w:t>人才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团队情况和招聘相关要求</w:t>
      </w:r>
      <w:r>
        <w:rPr>
          <w:rFonts w:ascii="仿宋" w:eastAsia="仿宋" w:hAnsi="仿宋" w:cs="仿宋" w:hint="eastAsia"/>
          <w:sz w:val="28"/>
          <w:szCs w:val="28"/>
        </w:rPr>
        <w:t>如下：</w:t>
      </w:r>
    </w:p>
    <w:p w14:paraId="71B51D81" w14:textId="77777777" w:rsidR="00A96412" w:rsidRDefault="00524E38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</w:t>
      </w:r>
      <w:r>
        <w:rPr>
          <w:rFonts w:ascii="仿宋" w:eastAsia="仿宋" w:hAnsi="仿宋" w:cs="仿宋" w:hint="eastAsia"/>
          <w:b/>
          <w:sz w:val="28"/>
          <w:szCs w:val="28"/>
        </w:rPr>
        <w:t>、团队简介</w:t>
      </w:r>
    </w:p>
    <w:p w14:paraId="4C39C02B" w14:textId="77777777" w:rsidR="00A96412" w:rsidRDefault="00524E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团队</w:t>
      </w:r>
      <w:r>
        <w:rPr>
          <w:rFonts w:ascii="仿宋" w:eastAsia="仿宋" w:hAnsi="仿宋" w:cs="仿宋" w:hint="eastAsia"/>
          <w:sz w:val="28"/>
          <w:szCs w:val="28"/>
        </w:rPr>
        <w:t>带头人：福建工程学院王乾廷博士（教授，国家百千万人才</w:t>
      </w:r>
      <w:r>
        <w:rPr>
          <w:rFonts w:ascii="仿宋" w:eastAsia="仿宋" w:hAnsi="仿宋" w:cs="仿宋" w:hint="eastAsia"/>
          <w:sz w:val="28"/>
          <w:szCs w:val="28"/>
        </w:rPr>
        <w:t>工程人选</w:t>
      </w:r>
      <w:r>
        <w:rPr>
          <w:rFonts w:ascii="仿宋" w:eastAsia="仿宋" w:hAnsi="仿宋" w:cs="仿宋" w:hint="eastAsia"/>
          <w:sz w:val="28"/>
          <w:szCs w:val="28"/>
        </w:rPr>
        <w:t>，副校长）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5E8E1772" w14:textId="77777777" w:rsidR="00A96412" w:rsidRDefault="00524E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科研</w:t>
      </w:r>
      <w:r>
        <w:rPr>
          <w:rFonts w:ascii="仿宋" w:eastAsia="仿宋" w:hAnsi="仿宋" w:cs="仿宋" w:hint="eastAsia"/>
          <w:sz w:val="28"/>
          <w:szCs w:val="28"/>
        </w:rPr>
        <w:t>平台：福建省级协同创新中心。已建有国际先进的超快光子学实验室，包括飞秒激光器、泵浦探测、非线性光学性能测试、超低温工作台等模块，可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开展微纳光子学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材料超快时域的光物理和光化学研究。</w:t>
      </w:r>
    </w:p>
    <w:p w14:paraId="0C266ADA" w14:textId="77777777" w:rsidR="00A96412" w:rsidRDefault="00524E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团队科研基本情况：</w:t>
      </w:r>
      <w:r>
        <w:rPr>
          <w:rFonts w:ascii="仿宋" w:eastAsia="仿宋" w:hAnsi="仿宋" w:cs="仿宋" w:hint="eastAsia"/>
          <w:sz w:val="28"/>
          <w:szCs w:val="28"/>
        </w:rPr>
        <w:t>本课题组是省级科研团队，共有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多名骨干人员，主要研究方向包括材料加工工程、材料学、材料物理化学等。</w:t>
      </w:r>
      <w:r>
        <w:rPr>
          <w:rFonts w:ascii="仿宋" w:eastAsia="仿宋" w:hAnsi="仿宋" w:cs="仿宋" w:hint="eastAsia"/>
          <w:sz w:val="28"/>
          <w:szCs w:val="28"/>
        </w:rPr>
        <w:t>团队</w:t>
      </w:r>
      <w:r>
        <w:rPr>
          <w:rFonts w:ascii="仿宋" w:eastAsia="仿宋" w:hAnsi="仿宋" w:cs="仿宋" w:hint="eastAsia"/>
          <w:sz w:val="28"/>
          <w:szCs w:val="28"/>
        </w:rPr>
        <w:t>承担</w:t>
      </w:r>
      <w:r>
        <w:rPr>
          <w:rFonts w:ascii="仿宋" w:eastAsia="仿宋" w:hAnsi="仿宋" w:cs="仿宋" w:hint="eastAsia"/>
          <w:sz w:val="28"/>
          <w:szCs w:val="28"/>
        </w:rPr>
        <w:t>了一</w:t>
      </w:r>
      <w:r>
        <w:rPr>
          <w:rFonts w:ascii="仿宋" w:eastAsia="仿宋" w:hAnsi="仿宋" w:cs="仿宋" w:hint="eastAsia"/>
          <w:sz w:val="28"/>
          <w:szCs w:val="28"/>
        </w:rPr>
        <w:t>系列国家级、省部级和企业横向科研课题，</w:t>
      </w:r>
      <w:r>
        <w:rPr>
          <w:rFonts w:ascii="仿宋" w:eastAsia="仿宋" w:hAnsi="仿宋" w:cs="仿宋" w:hint="eastAsia"/>
          <w:sz w:val="28"/>
          <w:szCs w:val="28"/>
        </w:rPr>
        <w:t>科学研究</w:t>
      </w:r>
      <w:r>
        <w:rPr>
          <w:rFonts w:ascii="仿宋" w:eastAsia="仿宋" w:hAnsi="仿宋" w:cs="仿宋" w:hint="eastAsia"/>
          <w:sz w:val="28"/>
          <w:szCs w:val="28"/>
        </w:rPr>
        <w:t>资源积累扎实，经费充足，成果显著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近年已</w:t>
      </w:r>
      <w:r>
        <w:rPr>
          <w:rFonts w:ascii="仿宋" w:eastAsia="仿宋" w:hAnsi="仿宋" w:cs="仿宋" w:hint="eastAsia"/>
          <w:sz w:val="28"/>
          <w:szCs w:val="28"/>
        </w:rPr>
        <w:t>获得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项国家技术发明奖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项省科技一等奖。</w:t>
      </w:r>
    </w:p>
    <w:p w14:paraId="38DDD907" w14:textId="77777777" w:rsidR="00A96412" w:rsidRDefault="00524E38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</w:t>
      </w:r>
      <w:r>
        <w:rPr>
          <w:rFonts w:ascii="仿宋" w:eastAsia="仿宋" w:hAnsi="仿宋" w:cs="仿宋" w:hint="eastAsia"/>
          <w:b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sz w:val="28"/>
          <w:szCs w:val="28"/>
        </w:rPr>
        <w:t>岗位招聘人数</w:t>
      </w:r>
    </w:p>
    <w:p w14:paraId="31DBC559" w14:textId="77777777" w:rsidR="00A96412" w:rsidRDefault="00524E38">
      <w:pPr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教师（科研人员）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～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名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572EBF12" w14:textId="77777777" w:rsidR="00A96412" w:rsidRDefault="00524E38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三、应聘基本条件</w:t>
      </w:r>
    </w:p>
    <w:p w14:paraId="37650A47" w14:textId="77777777" w:rsidR="00A96412" w:rsidRDefault="00524E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）具有博士学位。</w:t>
      </w:r>
    </w:p>
    <w:p w14:paraId="3A481F7C" w14:textId="77777777" w:rsidR="00A96412" w:rsidRDefault="00524E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）具有激光光学、非线性光谱学、凝聚态物理学等一个或多个学科的专业背景。</w:t>
      </w:r>
    </w:p>
    <w:p w14:paraId="7BEC9BC7" w14:textId="77777777" w:rsidR="00A96412" w:rsidRDefault="00524E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）具有激光光路安装与调试、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微纳光子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器件、光谱动力学解析等</w:t>
      </w:r>
      <w:r>
        <w:rPr>
          <w:rFonts w:ascii="仿宋" w:eastAsia="仿宋" w:hAnsi="仿宋" w:cs="仿宋" w:hint="eastAsia"/>
          <w:sz w:val="28"/>
          <w:szCs w:val="28"/>
        </w:rPr>
        <w:t>方面</w:t>
      </w:r>
      <w:r>
        <w:rPr>
          <w:rFonts w:ascii="仿宋" w:eastAsia="仿宋" w:hAnsi="仿宋" w:cs="仿宋" w:hint="eastAsia"/>
          <w:sz w:val="28"/>
          <w:szCs w:val="28"/>
        </w:rPr>
        <w:t>科研经验的优先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3F21294A" w14:textId="77777777" w:rsidR="00A96412" w:rsidRDefault="00524E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热爱科研</w:t>
      </w:r>
      <w:r>
        <w:rPr>
          <w:rFonts w:ascii="仿宋" w:eastAsia="仿宋" w:hAnsi="仿宋" w:cs="仿宋" w:hint="eastAsia"/>
          <w:sz w:val="28"/>
          <w:szCs w:val="28"/>
        </w:rPr>
        <w:t>，具有活跃的学术思想与较好的独立思考能力，较强的学习能力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创新能力</w:t>
      </w:r>
      <w:r>
        <w:rPr>
          <w:rFonts w:ascii="仿宋" w:eastAsia="仿宋" w:hAnsi="仿宋" w:cs="仿宋" w:hint="eastAsia"/>
          <w:sz w:val="28"/>
          <w:szCs w:val="28"/>
        </w:rPr>
        <w:t>和求知欲，实验动手能力强，有志投身新兴领域做出原创性成果。</w:t>
      </w:r>
    </w:p>
    <w:p w14:paraId="7639C96E" w14:textId="77777777" w:rsidR="00A96412" w:rsidRDefault="00524E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）具有良好的中英文写作和口语表达能力，并发表过若干高水平学术论文。</w:t>
      </w:r>
    </w:p>
    <w:p w14:paraId="21F18117" w14:textId="77777777" w:rsidR="00A96412" w:rsidRDefault="00524E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）具有良好的团队协作和沟通能力。</w:t>
      </w:r>
    </w:p>
    <w:p w14:paraId="48F21A35" w14:textId="77777777" w:rsidR="00A96412" w:rsidRDefault="00524E38">
      <w:pPr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）年龄一般应在</w:t>
      </w:r>
      <w:r>
        <w:rPr>
          <w:rFonts w:ascii="仿宋" w:eastAsia="仿宋" w:hAnsi="仿宋" w:cs="仿宋" w:hint="eastAsia"/>
          <w:sz w:val="28"/>
          <w:szCs w:val="28"/>
        </w:rPr>
        <w:t>40</w:t>
      </w:r>
      <w:r>
        <w:rPr>
          <w:rFonts w:ascii="仿宋" w:eastAsia="仿宋" w:hAnsi="仿宋" w:cs="仿宋" w:hint="eastAsia"/>
          <w:sz w:val="28"/>
          <w:szCs w:val="28"/>
        </w:rPr>
        <w:t>周岁以下，身心健康。特别优秀的，年龄可适当放宽。</w:t>
      </w:r>
    </w:p>
    <w:p w14:paraId="0AE44EB4" w14:textId="77777777" w:rsidR="00A96412" w:rsidRDefault="00524E38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四</w:t>
      </w:r>
      <w:r>
        <w:rPr>
          <w:rFonts w:ascii="仿宋" w:eastAsia="仿宋" w:hAnsi="仿宋" w:cs="仿宋" w:hint="eastAsia"/>
          <w:b/>
          <w:sz w:val="28"/>
          <w:szCs w:val="28"/>
        </w:rPr>
        <w:t>、岗位待遇</w:t>
      </w:r>
    </w:p>
    <w:p w14:paraId="73AC14FF" w14:textId="77777777" w:rsidR="00A96412" w:rsidRDefault="00524E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享受</w:t>
      </w:r>
      <w:r>
        <w:rPr>
          <w:rFonts w:ascii="仿宋" w:eastAsia="仿宋" w:hAnsi="仿宋" w:cs="仿宋" w:hint="eastAsia"/>
          <w:sz w:val="28"/>
          <w:szCs w:val="28"/>
        </w:rPr>
        <w:t>福建工程学院</w:t>
      </w:r>
      <w:r>
        <w:rPr>
          <w:rFonts w:ascii="仿宋" w:eastAsia="仿宋" w:hAnsi="仿宋" w:cs="仿宋" w:hint="eastAsia"/>
          <w:sz w:val="28"/>
          <w:szCs w:val="28"/>
        </w:rPr>
        <w:t>引进人才</w:t>
      </w:r>
      <w:r>
        <w:rPr>
          <w:rFonts w:ascii="仿宋" w:eastAsia="仿宋" w:hAnsi="仿宋" w:cs="仿宋" w:hint="eastAsia"/>
          <w:sz w:val="28"/>
          <w:szCs w:val="28"/>
        </w:rPr>
        <w:t>待遇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特别优秀人才待遇面议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入职后</w:t>
      </w:r>
      <w:r>
        <w:rPr>
          <w:rFonts w:ascii="仿宋" w:eastAsia="仿宋" w:hAnsi="仿宋" w:cs="仿宋" w:hint="eastAsia"/>
          <w:sz w:val="28"/>
          <w:szCs w:val="28"/>
        </w:rPr>
        <w:t>可</w:t>
      </w:r>
      <w:r>
        <w:rPr>
          <w:rFonts w:ascii="仿宋" w:eastAsia="仿宋" w:hAnsi="仿宋" w:cs="仿宋" w:hint="eastAsia"/>
          <w:sz w:val="28"/>
          <w:szCs w:val="28"/>
        </w:rPr>
        <w:t>根据学科和个人发展需要，选择教师系列岗位或专职科研岗位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2BAE7106" w14:textId="77777777" w:rsidR="00A96412" w:rsidRDefault="00524E38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五</w:t>
      </w:r>
      <w:r>
        <w:rPr>
          <w:rFonts w:ascii="仿宋" w:eastAsia="仿宋" w:hAnsi="仿宋" w:cs="仿宋" w:hint="eastAsia"/>
          <w:b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sz w:val="28"/>
          <w:szCs w:val="28"/>
        </w:rPr>
        <w:t>应</w:t>
      </w:r>
      <w:r>
        <w:rPr>
          <w:rFonts w:ascii="仿宋" w:eastAsia="仿宋" w:hAnsi="仿宋" w:cs="仿宋" w:hint="eastAsia"/>
          <w:b/>
          <w:sz w:val="28"/>
          <w:szCs w:val="28"/>
        </w:rPr>
        <w:t>聘程序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</w:t>
      </w:r>
    </w:p>
    <w:p w14:paraId="5E32CCB8" w14:textId="09F61651" w:rsidR="00A96412" w:rsidRDefault="00524E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）应聘者先</w:t>
      </w:r>
      <w:r>
        <w:rPr>
          <w:rFonts w:ascii="仿宋" w:eastAsia="仿宋" w:hAnsi="仿宋" w:cs="仿宋" w:hint="eastAsia"/>
          <w:sz w:val="28"/>
          <w:szCs w:val="28"/>
        </w:rPr>
        <w:t>将</w:t>
      </w:r>
      <w:r>
        <w:rPr>
          <w:rFonts w:ascii="仿宋" w:eastAsia="仿宋" w:hAnsi="仿宋" w:cs="仿宋" w:hint="eastAsia"/>
          <w:sz w:val="28"/>
          <w:szCs w:val="28"/>
        </w:rPr>
        <w:t>福建工程学院引进人才应聘表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含</w:t>
      </w:r>
      <w:r>
        <w:rPr>
          <w:rFonts w:ascii="仿宋" w:eastAsia="仿宋" w:hAnsi="仿宋" w:cs="仿宋" w:hint="eastAsia"/>
          <w:sz w:val="28"/>
          <w:szCs w:val="28"/>
        </w:rPr>
        <w:t>个人履历、研究特长与兴趣、已发表论文情况等）、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～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篇代表性学术论文发至</w:t>
      </w:r>
      <w:r>
        <w:rPr>
          <w:rFonts w:ascii="仿宋" w:eastAsia="仿宋" w:hAnsi="仿宋" w:cs="仿宋" w:hint="eastAsia"/>
          <w:sz w:val="28"/>
          <w:szCs w:val="28"/>
        </w:rPr>
        <w:t>指定</w:t>
      </w:r>
      <w:r>
        <w:rPr>
          <w:rFonts w:ascii="仿宋" w:eastAsia="仿宋" w:hAnsi="仿宋" w:cs="仿宋" w:hint="eastAsia"/>
          <w:sz w:val="28"/>
          <w:szCs w:val="28"/>
        </w:rPr>
        <w:t>邮箱</w:t>
      </w:r>
      <w:r w:rsidRPr="00A25E19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rsc@fjut.edu.cn</w:t>
      </w:r>
      <w:r w:rsidR="00AA4CC9" w:rsidRPr="00A25E19">
        <w:rPr>
          <w:rFonts w:ascii="微软雅黑" w:eastAsia="微软雅黑" w:hAnsi="微软雅黑"/>
          <w:b/>
          <w:bCs/>
          <w:color w:val="FF0000"/>
          <w:sz w:val="24"/>
          <w:szCs w:val="24"/>
        </w:rPr>
        <w:t>,fkgffh@126.com</w:t>
      </w:r>
      <w:r>
        <w:rPr>
          <w:rFonts w:ascii="仿宋" w:eastAsia="仿宋" w:hAnsi="仿宋" w:cs="仿宋" w:hint="eastAsia"/>
          <w:sz w:val="28"/>
          <w:szCs w:val="28"/>
        </w:rPr>
        <w:t>邮件标题请注明“</w:t>
      </w:r>
      <w:r w:rsidR="00AA4CC9" w:rsidRPr="00115EA2">
        <w:rPr>
          <w:rFonts w:ascii="仿宋" w:eastAsia="仿宋" w:hAnsi="仿宋" w:cs="仿宋" w:hint="eastAsia"/>
          <w:b/>
          <w:bCs/>
          <w:sz w:val="28"/>
          <w:szCs w:val="28"/>
        </w:rPr>
        <w:t>中国优秀人才网+</w:t>
      </w:r>
      <w:r w:rsidRPr="00115EA2">
        <w:rPr>
          <w:rFonts w:ascii="仿宋" w:eastAsia="仿宋" w:hAnsi="仿宋" w:cs="仿宋" w:hint="eastAsia"/>
          <w:b/>
          <w:bCs/>
          <w:sz w:val="28"/>
          <w:szCs w:val="28"/>
        </w:rPr>
        <w:t>应聘福建工程学院</w:t>
      </w:r>
      <w:r w:rsidRPr="00115EA2">
        <w:rPr>
          <w:rFonts w:ascii="仿宋" w:eastAsia="仿宋" w:hAnsi="仿宋" w:cs="仿宋" w:hint="eastAsia"/>
          <w:b/>
          <w:bCs/>
          <w:sz w:val="28"/>
          <w:szCs w:val="28"/>
        </w:rPr>
        <w:t>+</w:t>
      </w:r>
      <w:r w:rsidRPr="00115EA2">
        <w:rPr>
          <w:rFonts w:ascii="仿宋" w:eastAsia="仿宋" w:hAnsi="仿宋" w:cs="仿宋" w:hint="eastAsia"/>
          <w:b/>
          <w:bCs/>
          <w:sz w:val="28"/>
          <w:szCs w:val="28"/>
        </w:rPr>
        <w:t>超快光子学</w:t>
      </w:r>
      <w:r w:rsidRPr="00115EA2">
        <w:rPr>
          <w:rFonts w:ascii="仿宋" w:eastAsia="仿宋" w:hAnsi="仿宋" w:cs="仿宋" w:hint="eastAsia"/>
          <w:b/>
          <w:bCs/>
          <w:sz w:val="28"/>
          <w:szCs w:val="28"/>
        </w:rPr>
        <w:t>+</w:t>
      </w:r>
      <w:r w:rsidRPr="00115EA2">
        <w:rPr>
          <w:rFonts w:ascii="仿宋" w:eastAsia="仿宋" w:hAnsi="仿宋" w:cs="仿宋" w:hint="eastAsia"/>
          <w:b/>
          <w:bCs/>
          <w:sz w:val="28"/>
          <w:szCs w:val="28"/>
        </w:rPr>
        <w:t>本人姓名</w:t>
      </w:r>
      <w:r>
        <w:rPr>
          <w:rFonts w:ascii="仿宋" w:eastAsia="仿宋" w:hAnsi="仿宋" w:cs="仿宋" w:hint="eastAsia"/>
          <w:sz w:val="28"/>
          <w:szCs w:val="28"/>
        </w:rPr>
        <w:t>”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5DE48B01" w14:textId="77777777" w:rsidR="00A96412" w:rsidRDefault="00524E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初选合格者通知面试。</w:t>
      </w:r>
    </w:p>
    <w:p w14:paraId="23B58F3D" w14:textId="77777777" w:rsidR="00A96412" w:rsidRDefault="00524E3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）面试结束后，另行通知是否同意聘用。</w:t>
      </w:r>
    </w:p>
    <w:p w14:paraId="0744E3E4" w14:textId="77777777" w:rsidR="00A96412" w:rsidRDefault="00524E38">
      <w:pPr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六、</w:t>
      </w:r>
      <w:r>
        <w:rPr>
          <w:rFonts w:ascii="仿宋" w:eastAsia="仿宋" w:hAnsi="仿宋" w:cs="仿宋" w:hint="eastAsia"/>
          <w:b/>
          <w:sz w:val="28"/>
          <w:szCs w:val="28"/>
        </w:rPr>
        <w:t>联系方式</w:t>
      </w:r>
    </w:p>
    <w:p w14:paraId="78E7554D" w14:textId="77777777" w:rsidR="00A96412" w:rsidRDefault="00524E38">
      <w:pPr>
        <w:pStyle w:val="a7"/>
        <w:spacing w:before="0" w:beforeAutospacing="0" w:after="0" w:afterAutospacing="0" w:line="540" w:lineRule="exact"/>
        <w:ind w:firstLine="63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联系人：傅老师、王老师</w:t>
      </w:r>
    </w:p>
    <w:p w14:paraId="5DC06302" w14:textId="77777777" w:rsidR="00A96412" w:rsidRDefault="00524E38">
      <w:pPr>
        <w:pStyle w:val="a7"/>
        <w:spacing w:before="0" w:beforeAutospacing="0" w:after="0" w:afterAutospacing="0" w:line="540" w:lineRule="exact"/>
        <w:ind w:firstLine="63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lastRenderedPageBreak/>
        <w:t>联系电话：</w:t>
      </w:r>
      <w:r>
        <w:rPr>
          <w:rFonts w:ascii="仿宋" w:eastAsia="仿宋" w:hAnsi="仿宋" w:cs="仿宋" w:hint="eastAsia"/>
          <w:kern w:val="2"/>
          <w:sz w:val="28"/>
          <w:szCs w:val="28"/>
        </w:rPr>
        <w:t>0591-22863042</w:t>
      </w:r>
      <w:r>
        <w:rPr>
          <w:rFonts w:ascii="仿宋" w:eastAsia="仿宋" w:hAnsi="仿宋" w:cs="仿宋" w:hint="eastAsia"/>
          <w:kern w:val="2"/>
          <w:sz w:val="28"/>
          <w:szCs w:val="28"/>
        </w:rPr>
        <w:t>、</w:t>
      </w:r>
      <w:r>
        <w:rPr>
          <w:rFonts w:ascii="仿宋" w:eastAsia="仿宋" w:hAnsi="仿宋" w:cs="仿宋" w:hint="eastAsia"/>
          <w:kern w:val="2"/>
          <w:sz w:val="28"/>
          <w:szCs w:val="28"/>
        </w:rPr>
        <w:t>22863047</w:t>
      </w:r>
    </w:p>
    <w:p w14:paraId="38A31D44" w14:textId="77777777" w:rsidR="00A96412" w:rsidRDefault="00524E38">
      <w:pPr>
        <w:pStyle w:val="a7"/>
        <w:spacing w:before="0" w:beforeAutospacing="0" w:after="0" w:afterAutospacing="0" w:line="540" w:lineRule="exact"/>
        <w:ind w:firstLine="63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联系地址</w:t>
      </w:r>
      <w:r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2"/>
          <w:sz w:val="28"/>
          <w:szCs w:val="28"/>
        </w:rPr>
        <w:t>：福建省福州市大学新区学府南路</w:t>
      </w:r>
      <w:r>
        <w:rPr>
          <w:rFonts w:ascii="仿宋" w:eastAsia="仿宋" w:hAnsi="仿宋" w:cs="仿宋" w:hint="eastAsia"/>
          <w:kern w:val="2"/>
          <w:sz w:val="28"/>
          <w:szCs w:val="28"/>
        </w:rPr>
        <w:t>33</w:t>
      </w:r>
      <w:r>
        <w:rPr>
          <w:rFonts w:ascii="仿宋" w:eastAsia="仿宋" w:hAnsi="仿宋" w:cs="仿宋" w:hint="eastAsia"/>
          <w:kern w:val="2"/>
          <w:sz w:val="28"/>
          <w:szCs w:val="28"/>
        </w:rPr>
        <w:t>号福建工程</w:t>
      </w:r>
    </w:p>
    <w:p w14:paraId="64A695DD" w14:textId="77777777" w:rsidR="00A96412" w:rsidRDefault="00524E38">
      <w:pPr>
        <w:pStyle w:val="a7"/>
        <w:spacing w:before="0" w:beforeAutospacing="0" w:after="0" w:afterAutospacing="0" w:line="540" w:lineRule="exact"/>
        <w:ind w:firstLineChars="800" w:firstLine="224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学院人事处</w:t>
      </w:r>
      <w:r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</w:p>
    <w:p w14:paraId="65D02928" w14:textId="77777777" w:rsidR="00A96412" w:rsidRDefault="00524E38">
      <w:pPr>
        <w:pStyle w:val="a7"/>
        <w:spacing w:before="0" w:beforeAutospacing="0" w:after="0" w:afterAutospacing="0" w:line="540" w:lineRule="exact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邮政编码</w:t>
      </w:r>
      <w:r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2"/>
          <w:sz w:val="28"/>
          <w:szCs w:val="28"/>
        </w:rPr>
        <w:t>：</w:t>
      </w:r>
      <w:r>
        <w:rPr>
          <w:rFonts w:ascii="仿宋" w:eastAsia="仿宋" w:hAnsi="仿宋" w:cs="仿宋" w:hint="eastAsia"/>
          <w:kern w:val="2"/>
          <w:sz w:val="28"/>
          <w:szCs w:val="28"/>
        </w:rPr>
        <w:t>350118</w:t>
      </w:r>
    </w:p>
    <w:p w14:paraId="7DC7D69E" w14:textId="77777777" w:rsidR="00A96412" w:rsidRDefault="00A96412">
      <w:pPr>
        <w:pStyle w:val="a7"/>
        <w:spacing w:before="0" w:beforeAutospacing="0" w:after="0" w:afterAutospacing="0" w:line="540" w:lineRule="exact"/>
        <w:ind w:firstLine="630"/>
        <w:rPr>
          <w:rFonts w:ascii="仿宋" w:eastAsia="仿宋" w:hAnsi="仿宋" w:cs="仿宋"/>
          <w:kern w:val="2"/>
          <w:sz w:val="28"/>
          <w:szCs w:val="28"/>
        </w:rPr>
      </w:pPr>
    </w:p>
    <w:sectPr w:rsidR="00A96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C4"/>
    <w:rsid w:val="00033160"/>
    <w:rsid w:val="000838F3"/>
    <w:rsid w:val="00096573"/>
    <w:rsid w:val="000C4963"/>
    <w:rsid w:val="000F53D4"/>
    <w:rsid w:val="00115EA2"/>
    <w:rsid w:val="00134478"/>
    <w:rsid w:val="00165299"/>
    <w:rsid w:val="00174CB0"/>
    <w:rsid w:val="001B21C4"/>
    <w:rsid w:val="001D6E2C"/>
    <w:rsid w:val="00216782"/>
    <w:rsid w:val="00240519"/>
    <w:rsid w:val="00283C32"/>
    <w:rsid w:val="002B4C2A"/>
    <w:rsid w:val="002C6680"/>
    <w:rsid w:val="0031317B"/>
    <w:rsid w:val="003211F1"/>
    <w:rsid w:val="003648A7"/>
    <w:rsid w:val="003A687C"/>
    <w:rsid w:val="003A7F0B"/>
    <w:rsid w:val="003D6DED"/>
    <w:rsid w:val="003F23DD"/>
    <w:rsid w:val="004448C1"/>
    <w:rsid w:val="00451EA1"/>
    <w:rsid w:val="004672DF"/>
    <w:rsid w:val="00472B6D"/>
    <w:rsid w:val="004774D3"/>
    <w:rsid w:val="004C1A14"/>
    <w:rsid w:val="0052497F"/>
    <w:rsid w:val="00524E38"/>
    <w:rsid w:val="005916AB"/>
    <w:rsid w:val="005F7F74"/>
    <w:rsid w:val="00602975"/>
    <w:rsid w:val="00630E0F"/>
    <w:rsid w:val="00673C98"/>
    <w:rsid w:val="00694E6A"/>
    <w:rsid w:val="006B6DC6"/>
    <w:rsid w:val="006D367A"/>
    <w:rsid w:val="006D7BE3"/>
    <w:rsid w:val="006E0824"/>
    <w:rsid w:val="007131FF"/>
    <w:rsid w:val="007265F5"/>
    <w:rsid w:val="00730E92"/>
    <w:rsid w:val="00752A06"/>
    <w:rsid w:val="00755070"/>
    <w:rsid w:val="007570B4"/>
    <w:rsid w:val="007864A3"/>
    <w:rsid w:val="0079486D"/>
    <w:rsid w:val="007F2A15"/>
    <w:rsid w:val="00850039"/>
    <w:rsid w:val="0087206E"/>
    <w:rsid w:val="00883AA2"/>
    <w:rsid w:val="0091230A"/>
    <w:rsid w:val="00912C81"/>
    <w:rsid w:val="00976032"/>
    <w:rsid w:val="009C0744"/>
    <w:rsid w:val="009D4A9C"/>
    <w:rsid w:val="009E041C"/>
    <w:rsid w:val="009F120B"/>
    <w:rsid w:val="00A059CF"/>
    <w:rsid w:val="00A25E19"/>
    <w:rsid w:val="00A71D09"/>
    <w:rsid w:val="00A96412"/>
    <w:rsid w:val="00AA356F"/>
    <w:rsid w:val="00AA4CC9"/>
    <w:rsid w:val="00AB4C4D"/>
    <w:rsid w:val="00AC6AD3"/>
    <w:rsid w:val="00AF4841"/>
    <w:rsid w:val="00B50DC9"/>
    <w:rsid w:val="00B53A97"/>
    <w:rsid w:val="00BA6D89"/>
    <w:rsid w:val="00BD5661"/>
    <w:rsid w:val="00BE0F3B"/>
    <w:rsid w:val="00BF0657"/>
    <w:rsid w:val="00C425DE"/>
    <w:rsid w:val="00C616B6"/>
    <w:rsid w:val="00C65486"/>
    <w:rsid w:val="00CB690B"/>
    <w:rsid w:val="00CD412B"/>
    <w:rsid w:val="00CE6587"/>
    <w:rsid w:val="00D541AD"/>
    <w:rsid w:val="00D54F50"/>
    <w:rsid w:val="00DA329C"/>
    <w:rsid w:val="00DA7E84"/>
    <w:rsid w:val="00DD3A95"/>
    <w:rsid w:val="00DD4165"/>
    <w:rsid w:val="00E653BE"/>
    <w:rsid w:val="00EA366A"/>
    <w:rsid w:val="00EB43D8"/>
    <w:rsid w:val="00EF0EF0"/>
    <w:rsid w:val="00F24094"/>
    <w:rsid w:val="00F46E43"/>
    <w:rsid w:val="00F61603"/>
    <w:rsid w:val="00F670B0"/>
    <w:rsid w:val="019D5073"/>
    <w:rsid w:val="09DD6F16"/>
    <w:rsid w:val="0D0C6CE1"/>
    <w:rsid w:val="0EC80E25"/>
    <w:rsid w:val="1637092C"/>
    <w:rsid w:val="1ADB77D7"/>
    <w:rsid w:val="1BFB7E7B"/>
    <w:rsid w:val="1D69799B"/>
    <w:rsid w:val="248C18DB"/>
    <w:rsid w:val="26A367B4"/>
    <w:rsid w:val="26BF2ABD"/>
    <w:rsid w:val="2AF007C2"/>
    <w:rsid w:val="2FB316EA"/>
    <w:rsid w:val="33563CE6"/>
    <w:rsid w:val="342A391C"/>
    <w:rsid w:val="3AB92E4B"/>
    <w:rsid w:val="3AF5122C"/>
    <w:rsid w:val="3B7A0AAF"/>
    <w:rsid w:val="3E841EF0"/>
    <w:rsid w:val="49832C12"/>
    <w:rsid w:val="4B921A40"/>
    <w:rsid w:val="4CDE6388"/>
    <w:rsid w:val="52844D26"/>
    <w:rsid w:val="52C534BA"/>
    <w:rsid w:val="52D26215"/>
    <w:rsid w:val="52DD52CC"/>
    <w:rsid w:val="53867775"/>
    <w:rsid w:val="59313F0E"/>
    <w:rsid w:val="5A877CBE"/>
    <w:rsid w:val="5E5932E7"/>
    <w:rsid w:val="61123EBD"/>
    <w:rsid w:val="61DA451D"/>
    <w:rsid w:val="64931A8D"/>
    <w:rsid w:val="68C17F59"/>
    <w:rsid w:val="69E00D28"/>
    <w:rsid w:val="6A223E26"/>
    <w:rsid w:val="6ADD3BF0"/>
    <w:rsid w:val="70E4282D"/>
    <w:rsid w:val="734A6B7C"/>
    <w:rsid w:val="74016E1C"/>
    <w:rsid w:val="769576E2"/>
    <w:rsid w:val="774B160A"/>
    <w:rsid w:val="7CD865EB"/>
    <w:rsid w:val="7EA82380"/>
    <w:rsid w:val="7EA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C4B1"/>
  <w15:docId w15:val="{FC6CBC03-94AA-4005-AC81-BD2BD0A1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刘 建胜</cp:lastModifiedBy>
  <cp:revision>85</cp:revision>
  <dcterms:created xsi:type="dcterms:W3CDTF">2020-09-04T08:25:00Z</dcterms:created>
  <dcterms:modified xsi:type="dcterms:W3CDTF">2020-09-18T08:06:00Z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